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1BF3E" w14:textId="77777777" w:rsidR="002632F0" w:rsidRPr="00571762" w:rsidRDefault="002632F0" w:rsidP="002632F0">
      <w:pPr>
        <w:jc w:val="center"/>
        <w:rPr>
          <w:b/>
          <w:sz w:val="24"/>
          <w:szCs w:val="24"/>
        </w:rPr>
      </w:pPr>
      <w:r w:rsidRPr="00571762">
        <w:rPr>
          <w:b/>
          <w:sz w:val="24"/>
          <w:szCs w:val="24"/>
        </w:rPr>
        <w:t>RECORD SOCIETY OF LANCASHIRE AND CHESHIRE</w:t>
      </w:r>
    </w:p>
    <w:p w14:paraId="07927C6D" w14:textId="77777777" w:rsidR="002632F0" w:rsidRPr="00571762" w:rsidRDefault="002632F0" w:rsidP="002632F0">
      <w:pPr>
        <w:pStyle w:val="Heading1"/>
        <w:jc w:val="center"/>
        <w:rPr>
          <w:sz w:val="24"/>
          <w:szCs w:val="24"/>
        </w:rPr>
      </w:pPr>
      <w:r w:rsidRPr="00571762">
        <w:rPr>
          <w:sz w:val="24"/>
          <w:szCs w:val="24"/>
        </w:rPr>
        <w:t xml:space="preserve">COUNCIL REPORT, </w:t>
      </w:r>
      <w:r w:rsidR="00EF3076">
        <w:rPr>
          <w:sz w:val="24"/>
          <w:szCs w:val="24"/>
        </w:rPr>
        <w:t>2020</w:t>
      </w:r>
    </w:p>
    <w:p w14:paraId="19BC1F57" w14:textId="77777777" w:rsidR="002632F0" w:rsidRPr="00571762" w:rsidRDefault="002632F0" w:rsidP="002632F0">
      <w:pPr>
        <w:rPr>
          <w:sz w:val="24"/>
          <w:szCs w:val="24"/>
        </w:rPr>
      </w:pPr>
    </w:p>
    <w:p w14:paraId="610B19DB" w14:textId="77777777" w:rsidR="002632F0" w:rsidRDefault="002632F0" w:rsidP="002632F0">
      <w:pPr>
        <w:pStyle w:val="BodyText"/>
        <w:jc w:val="both"/>
        <w:rPr>
          <w:sz w:val="24"/>
          <w:szCs w:val="24"/>
        </w:rPr>
      </w:pPr>
      <w:r w:rsidRPr="00571762">
        <w:rPr>
          <w:sz w:val="24"/>
          <w:szCs w:val="24"/>
        </w:rPr>
        <w:t>The Record Society of Lancashire and Cheshire was founded in 1878. It aims to advance public education primarily by the transcription, editing and publication of original historical documents relating to the two palatine counties.  It is a registered charity, no. 500434.</w:t>
      </w:r>
    </w:p>
    <w:p w14:paraId="01EBCAD1" w14:textId="77777777" w:rsidR="002632F0" w:rsidRDefault="002632F0" w:rsidP="002632F0">
      <w:pPr>
        <w:pStyle w:val="BodyText"/>
        <w:rPr>
          <w:sz w:val="24"/>
          <w:szCs w:val="24"/>
        </w:rPr>
      </w:pPr>
    </w:p>
    <w:p w14:paraId="4DD068C0" w14:textId="77777777" w:rsidR="002632F0" w:rsidRDefault="002632F0" w:rsidP="002632F0">
      <w:pPr>
        <w:pStyle w:val="BodyText"/>
        <w:jc w:val="center"/>
        <w:rPr>
          <w:b/>
          <w:sz w:val="24"/>
          <w:szCs w:val="24"/>
        </w:rPr>
      </w:pPr>
      <w:r w:rsidRPr="0019100A">
        <w:rPr>
          <w:b/>
          <w:sz w:val="24"/>
          <w:szCs w:val="24"/>
        </w:rPr>
        <w:t>VICE PRESIDENTS OF THE SOCIETY</w:t>
      </w:r>
    </w:p>
    <w:p w14:paraId="4F4F69C4" w14:textId="77777777" w:rsidR="00F37E66" w:rsidRDefault="00F37E66" w:rsidP="002632F0">
      <w:pPr>
        <w:pStyle w:val="BodyText"/>
        <w:jc w:val="center"/>
        <w:rPr>
          <w:b/>
          <w:sz w:val="24"/>
          <w:szCs w:val="24"/>
        </w:rPr>
      </w:pPr>
    </w:p>
    <w:p w14:paraId="349950C8" w14:textId="77777777" w:rsidR="002632F0" w:rsidRDefault="00473993" w:rsidP="00473993">
      <w:pPr>
        <w:pStyle w:val="BodyText"/>
        <w:rPr>
          <w:sz w:val="24"/>
          <w:szCs w:val="24"/>
        </w:rPr>
      </w:pPr>
      <w:r>
        <w:rPr>
          <w:sz w:val="24"/>
          <w:szCs w:val="24"/>
        </w:rPr>
        <w:t xml:space="preserve">                                                     </w:t>
      </w:r>
      <w:r w:rsidR="002632F0">
        <w:rPr>
          <w:sz w:val="24"/>
          <w:szCs w:val="24"/>
        </w:rPr>
        <w:t>Mr G. Higgins</w:t>
      </w:r>
    </w:p>
    <w:p w14:paraId="78BCD48E" w14:textId="77777777" w:rsidR="002632F0" w:rsidRDefault="00473993" w:rsidP="00473993">
      <w:pPr>
        <w:pStyle w:val="BodyText"/>
        <w:rPr>
          <w:sz w:val="24"/>
          <w:szCs w:val="24"/>
        </w:rPr>
      </w:pPr>
      <w:r>
        <w:rPr>
          <w:sz w:val="24"/>
          <w:szCs w:val="24"/>
        </w:rPr>
        <w:t xml:space="preserve">                                                     </w:t>
      </w:r>
      <w:r w:rsidR="002632F0">
        <w:rPr>
          <w:sz w:val="24"/>
          <w:szCs w:val="24"/>
        </w:rPr>
        <w:t xml:space="preserve">Dr B.W. Quintrell </w:t>
      </w:r>
    </w:p>
    <w:p w14:paraId="7F334BDC" w14:textId="77777777" w:rsidR="002632F0" w:rsidRPr="0019100A" w:rsidRDefault="002632F0" w:rsidP="00473993">
      <w:pPr>
        <w:pStyle w:val="BodyText"/>
        <w:rPr>
          <w:sz w:val="24"/>
          <w:szCs w:val="24"/>
        </w:rPr>
      </w:pPr>
    </w:p>
    <w:p w14:paraId="6DF235EC" w14:textId="77777777" w:rsidR="002632F0" w:rsidRPr="00571762" w:rsidRDefault="002632F0" w:rsidP="002632F0">
      <w:pPr>
        <w:pStyle w:val="BodyText"/>
        <w:rPr>
          <w:sz w:val="24"/>
          <w:szCs w:val="24"/>
        </w:rPr>
      </w:pPr>
    </w:p>
    <w:p w14:paraId="000B9A72" w14:textId="77777777" w:rsidR="002632F0" w:rsidRDefault="002632F0" w:rsidP="002632F0">
      <w:pPr>
        <w:jc w:val="center"/>
        <w:rPr>
          <w:b/>
          <w:sz w:val="24"/>
          <w:szCs w:val="24"/>
        </w:rPr>
      </w:pPr>
      <w:r w:rsidRPr="0019100A">
        <w:rPr>
          <w:b/>
          <w:sz w:val="24"/>
          <w:szCs w:val="24"/>
        </w:rPr>
        <w:t>COUNCIL AND OFFICERS, 20</w:t>
      </w:r>
      <w:r w:rsidR="00D07F1C">
        <w:rPr>
          <w:b/>
          <w:sz w:val="24"/>
          <w:szCs w:val="24"/>
        </w:rPr>
        <w:t>20</w:t>
      </w:r>
    </w:p>
    <w:p w14:paraId="5830B6B1" w14:textId="77777777" w:rsidR="002632F0" w:rsidRPr="0019100A" w:rsidRDefault="002632F0" w:rsidP="002632F0">
      <w:pPr>
        <w:jc w:val="center"/>
        <w:rPr>
          <w:b/>
          <w:sz w:val="24"/>
          <w:szCs w:val="24"/>
        </w:rPr>
      </w:pPr>
    </w:p>
    <w:p w14:paraId="5FDD95BE" w14:textId="77777777" w:rsidR="002632F0" w:rsidRPr="00BC63F8" w:rsidRDefault="002632F0" w:rsidP="002632F0">
      <w:pPr>
        <w:ind w:left="720" w:hanging="720"/>
        <w:rPr>
          <w:color w:val="FF0000"/>
          <w:sz w:val="24"/>
          <w:szCs w:val="24"/>
        </w:rPr>
      </w:pPr>
      <w:r w:rsidRPr="00571762">
        <w:rPr>
          <w:sz w:val="24"/>
          <w:szCs w:val="24"/>
        </w:rPr>
        <w:t xml:space="preserve">President                                               </w:t>
      </w:r>
      <w:r w:rsidR="005B7177">
        <w:rPr>
          <w:sz w:val="24"/>
          <w:szCs w:val="24"/>
        </w:rPr>
        <w:t xml:space="preserve">      </w:t>
      </w:r>
      <w:r w:rsidR="0070482A">
        <w:rPr>
          <w:sz w:val="24"/>
          <w:szCs w:val="24"/>
        </w:rPr>
        <w:t xml:space="preserve"> </w:t>
      </w:r>
      <w:r w:rsidR="00473993" w:rsidRPr="00571762">
        <w:rPr>
          <w:sz w:val="24"/>
          <w:szCs w:val="24"/>
        </w:rPr>
        <w:t xml:space="preserve">Dr M.R.V. </w:t>
      </w:r>
      <w:proofErr w:type="spellStart"/>
      <w:r w:rsidR="00473993" w:rsidRPr="00571762">
        <w:rPr>
          <w:sz w:val="24"/>
          <w:szCs w:val="24"/>
        </w:rPr>
        <w:t>Heale</w:t>
      </w:r>
      <w:proofErr w:type="spellEnd"/>
    </w:p>
    <w:p w14:paraId="52C681A6" w14:textId="77777777" w:rsidR="00473993" w:rsidRPr="00571762" w:rsidRDefault="00473993" w:rsidP="00473993">
      <w:pPr>
        <w:rPr>
          <w:sz w:val="24"/>
          <w:szCs w:val="24"/>
        </w:rPr>
      </w:pPr>
      <w:r w:rsidRPr="00571762">
        <w:rPr>
          <w:sz w:val="24"/>
          <w:szCs w:val="24"/>
        </w:rPr>
        <w:t xml:space="preserve">Secretary                                              </w:t>
      </w:r>
      <w:r w:rsidR="005B7177">
        <w:rPr>
          <w:sz w:val="24"/>
          <w:szCs w:val="24"/>
        </w:rPr>
        <w:t xml:space="preserve">      </w:t>
      </w:r>
      <w:r w:rsidRPr="00571762">
        <w:rPr>
          <w:sz w:val="24"/>
          <w:szCs w:val="24"/>
        </w:rPr>
        <w:t xml:space="preserve"> </w:t>
      </w:r>
      <w:r w:rsidR="0070482A">
        <w:rPr>
          <w:sz w:val="24"/>
          <w:szCs w:val="24"/>
        </w:rPr>
        <w:t xml:space="preserve"> </w:t>
      </w:r>
      <w:r w:rsidRPr="00571762">
        <w:rPr>
          <w:sz w:val="24"/>
          <w:szCs w:val="24"/>
        </w:rPr>
        <w:t>Dr Dorothy J. Clayton</w:t>
      </w:r>
    </w:p>
    <w:p w14:paraId="24689F2A" w14:textId="77777777" w:rsidR="00473993" w:rsidRPr="00571762" w:rsidRDefault="00473993" w:rsidP="00473993">
      <w:pPr>
        <w:ind w:left="4560" w:hanging="4560"/>
        <w:rPr>
          <w:sz w:val="24"/>
          <w:szCs w:val="24"/>
        </w:rPr>
      </w:pPr>
      <w:r w:rsidRPr="00571762">
        <w:rPr>
          <w:sz w:val="24"/>
          <w:szCs w:val="24"/>
        </w:rPr>
        <w:t xml:space="preserve">Treasurer </w:t>
      </w:r>
      <w:r w:rsidR="005B7177">
        <w:rPr>
          <w:sz w:val="24"/>
          <w:szCs w:val="24"/>
        </w:rPr>
        <w:t xml:space="preserve">                                                    </w:t>
      </w:r>
      <w:r w:rsidR="0070482A">
        <w:rPr>
          <w:sz w:val="24"/>
          <w:szCs w:val="24"/>
        </w:rPr>
        <w:t xml:space="preserve"> </w:t>
      </w:r>
      <w:r>
        <w:rPr>
          <w:sz w:val="24"/>
          <w:szCs w:val="24"/>
        </w:rPr>
        <w:t xml:space="preserve">Mr J.R.H. </w:t>
      </w:r>
      <w:proofErr w:type="spellStart"/>
      <w:r>
        <w:rPr>
          <w:sz w:val="24"/>
          <w:szCs w:val="24"/>
        </w:rPr>
        <w:t>Pepler</w:t>
      </w:r>
      <w:proofErr w:type="spellEnd"/>
      <w:r>
        <w:rPr>
          <w:sz w:val="24"/>
          <w:szCs w:val="24"/>
        </w:rPr>
        <w:t xml:space="preserve">                                                                        </w:t>
      </w:r>
    </w:p>
    <w:p w14:paraId="5CAECA46" w14:textId="77777777" w:rsidR="00473993" w:rsidRPr="00571762" w:rsidRDefault="00473993" w:rsidP="00473993">
      <w:pPr>
        <w:rPr>
          <w:sz w:val="24"/>
          <w:szCs w:val="24"/>
        </w:rPr>
      </w:pPr>
      <w:r w:rsidRPr="00571762">
        <w:rPr>
          <w:sz w:val="24"/>
          <w:szCs w:val="24"/>
        </w:rPr>
        <w:t>General</w:t>
      </w:r>
      <w:r>
        <w:rPr>
          <w:sz w:val="24"/>
          <w:szCs w:val="24"/>
        </w:rPr>
        <w:t xml:space="preserve"> </w:t>
      </w:r>
      <w:r w:rsidRPr="00571762">
        <w:rPr>
          <w:sz w:val="24"/>
          <w:szCs w:val="24"/>
        </w:rPr>
        <w:t xml:space="preserve">Editor                                            </w:t>
      </w:r>
      <w:r w:rsidR="00D07F1C">
        <w:rPr>
          <w:sz w:val="24"/>
          <w:szCs w:val="24"/>
        </w:rPr>
        <w:t xml:space="preserve"> </w:t>
      </w:r>
      <w:r w:rsidR="0070482A">
        <w:rPr>
          <w:sz w:val="24"/>
          <w:szCs w:val="24"/>
        </w:rPr>
        <w:t xml:space="preserve"> </w:t>
      </w:r>
      <w:r>
        <w:rPr>
          <w:sz w:val="24"/>
          <w:szCs w:val="24"/>
        </w:rPr>
        <w:t xml:space="preserve">Dr Fiona </w:t>
      </w:r>
      <w:proofErr w:type="spellStart"/>
      <w:r>
        <w:rPr>
          <w:sz w:val="24"/>
          <w:szCs w:val="24"/>
        </w:rPr>
        <w:t>Pogson</w:t>
      </w:r>
      <w:proofErr w:type="spellEnd"/>
      <w:r>
        <w:rPr>
          <w:sz w:val="24"/>
          <w:szCs w:val="24"/>
        </w:rPr>
        <w:t xml:space="preserve">                                                                           </w:t>
      </w:r>
    </w:p>
    <w:p w14:paraId="3892CC3A" w14:textId="77777777" w:rsidR="00A625D6" w:rsidRDefault="00473993" w:rsidP="00A01120">
      <w:pPr>
        <w:rPr>
          <w:sz w:val="24"/>
          <w:szCs w:val="24"/>
        </w:rPr>
      </w:pPr>
      <w:r w:rsidRPr="00571762">
        <w:rPr>
          <w:sz w:val="24"/>
          <w:szCs w:val="24"/>
        </w:rPr>
        <w:t xml:space="preserve">Membership Secretary                                </w:t>
      </w:r>
      <w:r w:rsidR="0070482A">
        <w:rPr>
          <w:sz w:val="24"/>
          <w:szCs w:val="24"/>
        </w:rPr>
        <w:t xml:space="preserve"> </w:t>
      </w:r>
      <w:r w:rsidR="00A01120">
        <w:rPr>
          <w:sz w:val="24"/>
          <w:szCs w:val="24"/>
        </w:rPr>
        <w:t xml:space="preserve">Mrs Diana E.S. Dunn </w:t>
      </w:r>
      <w:r w:rsidR="00A625D6">
        <w:rPr>
          <w:sz w:val="24"/>
          <w:szCs w:val="24"/>
        </w:rPr>
        <w:t xml:space="preserve">                                                </w:t>
      </w:r>
      <w:r w:rsidR="00A01120">
        <w:rPr>
          <w:sz w:val="24"/>
          <w:szCs w:val="24"/>
        </w:rPr>
        <w:t xml:space="preserve">   </w:t>
      </w:r>
    </w:p>
    <w:p w14:paraId="72B19D04" w14:textId="77777777" w:rsidR="00A625D6" w:rsidRDefault="00A625D6" w:rsidP="002632F0">
      <w:pPr>
        <w:ind w:left="720" w:hanging="720"/>
        <w:rPr>
          <w:sz w:val="24"/>
          <w:szCs w:val="24"/>
        </w:rPr>
      </w:pPr>
      <w:r>
        <w:rPr>
          <w:sz w:val="24"/>
          <w:szCs w:val="24"/>
        </w:rPr>
        <w:t xml:space="preserve">Publicity Officer                                         </w:t>
      </w:r>
      <w:r w:rsidR="0070482A">
        <w:rPr>
          <w:sz w:val="24"/>
          <w:szCs w:val="24"/>
        </w:rPr>
        <w:t xml:space="preserve"> D</w:t>
      </w:r>
      <w:r>
        <w:rPr>
          <w:sz w:val="24"/>
          <w:szCs w:val="24"/>
        </w:rPr>
        <w:t xml:space="preserve">r S. J. Roberts             </w:t>
      </w:r>
    </w:p>
    <w:p w14:paraId="22E19B64" w14:textId="77777777" w:rsidR="002632F0" w:rsidRDefault="00473993" w:rsidP="002632F0">
      <w:pPr>
        <w:ind w:left="720" w:hanging="720"/>
        <w:rPr>
          <w:color w:val="FF0000"/>
          <w:sz w:val="24"/>
          <w:szCs w:val="24"/>
        </w:rPr>
      </w:pPr>
      <w:r>
        <w:rPr>
          <w:sz w:val="24"/>
          <w:szCs w:val="24"/>
        </w:rPr>
        <w:t>Webmaster</w:t>
      </w:r>
      <w:r w:rsidR="002632F0">
        <w:rPr>
          <w:sz w:val="24"/>
          <w:szCs w:val="24"/>
        </w:rPr>
        <w:t xml:space="preserve">                                                 </w:t>
      </w:r>
      <w:r w:rsidR="005B7177">
        <w:rPr>
          <w:sz w:val="24"/>
          <w:szCs w:val="24"/>
        </w:rPr>
        <w:t xml:space="preserve"> </w:t>
      </w:r>
      <w:r w:rsidR="0070482A">
        <w:rPr>
          <w:sz w:val="24"/>
          <w:szCs w:val="24"/>
        </w:rPr>
        <w:t xml:space="preserve"> </w:t>
      </w:r>
      <w:r w:rsidR="005B7177">
        <w:rPr>
          <w:sz w:val="24"/>
          <w:szCs w:val="24"/>
        </w:rPr>
        <w:t>D</w:t>
      </w:r>
      <w:r>
        <w:rPr>
          <w:sz w:val="24"/>
          <w:szCs w:val="24"/>
        </w:rPr>
        <w:t xml:space="preserve">r P.Z. </w:t>
      </w:r>
      <w:proofErr w:type="spellStart"/>
      <w:r>
        <w:rPr>
          <w:sz w:val="24"/>
          <w:szCs w:val="24"/>
        </w:rPr>
        <w:t>Cotgreave</w:t>
      </w:r>
      <w:proofErr w:type="spellEnd"/>
      <w:r w:rsidR="002632F0">
        <w:rPr>
          <w:sz w:val="24"/>
          <w:szCs w:val="24"/>
        </w:rPr>
        <w:t xml:space="preserve">    </w:t>
      </w:r>
    </w:p>
    <w:p w14:paraId="44130566" w14:textId="77777777" w:rsidR="002632F0" w:rsidRPr="00571762" w:rsidRDefault="002632F0" w:rsidP="002632F0">
      <w:pPr>
        <w:rPr>
          <w:sz w:val="24"/>
          <w:szCs w:val="24"/>
        </w:rPr>
      </w:pPr>
    </w:p>
    <w:p w14:paraId="28C2EB21" w14:textId="77777777" w:rsidR="00A625D6" w:rsidRDefault="00A625D6" w:rsidP="002632F0">
      <w:pPr>
        <w:rPr>
          <w:sz w:val="24"/>
          <w:szCs w:val="24"/>
        </w:rPr>
      </w:pPr>
    </w:p>
    <w:p w14:paraId="58C318FE" w14:textId="77777777" w:rsidR="002632F0" w:rsidRPr="00571762" w:rsidRDefault="002632F0" w:rsidP="002632F0">
      <w:pPr>
        <w:rPr>
          <w:sz w:val="24"/>
          <w:szCs w:val="24"/>
        </w:rPr>
      </w:pPr>
      <w:r w:rsidRPr="00571762">
        <w:rPr>
          <w:sz w:val="24"/>
          <w:szCs w:val="24"/>
        </w:rPr>
        <w:t xml:space="preserve">Other Members of the Council                   </w:t>
      </w:r>
      <w:r w:rsidR="005B7177">
        <w:rPr>
          <w:sz w:val="24"/>
          <w:szCs w:val="24"/>
        </w:rPr>
        <w:t xml:space="preserve"> </w:t>
      </w:r>
      <w:r w:rsidRPr="00571762">
        <w:rPr>
          <w:sz w:val="24"/>
          <w:szCs w:val="24"/>
        </w:rPr>
        <w:t>Dr I.</w:t>
      </w:r>
      <w:r>
        <w:rPr>
          <w:sz w:val="24"/>
          <w:szCs w:val="24"/>
        </w:rPr>
        <w:t>J.</w:t>
      </w:r>
      <w:r w:rsidRPr="00571762">
        <w:rPr>
          <w:sz w:val="24"/>
          <w:szCs w:val="24"/>
        </w:rPr>
        <w:t xml:space="preserve"> Atherton </w:t>
      </w:r>
    </w:p>
    <w:p w14:paraId="4FA2B777" w14:textId="77777777" w:rsidR="002632F0" w:rsidRDefault="002632F0" w:rsidP="002632F0">
      <w:pPr>
        <w:rPr>
          <w:sz w:val="24"/>
          <w:szCs w:val="24"/>
        </w:rPr>
      </w:pPr>
      <w:r w:rsidRPr="00571762">
        <w:rPr>
          <w:sz w:val="24"/>
          <w:szCs w:val="24"/>
        </w:rPr>
        <w:t xml:space="preserve">                                                                    </w:t>
      </w:r>
      <w:r w:rsidR="005B7177">
        <w:rPr>
          <w:sz w:val="24"/>
          <w:szCs w:val="24"/>
        </w:rPr>
        <w:t xml:space="preserve"> </w:t>
      </w:r>
      <w:r>
        <w:rPr>
          <w:sz w:val="24"/>
          <w:szCs w:val="24"/>
        </w:rPr>
        <w:t xml:space="preserve">Dr </w:t>
      </w:r>
      <w:r w:rsidR="00473993">
        <w:rPr>
          <w:sz w:val="24"/>
          <w:szCs w:val="24"/>
        </w:rPr>
        <w:t xml:space="preserve">Laura Balderstone  </w:t>
      </w:r>
    </w:p>
    <w:p w14:paraId="30653F5A" w14:textId="77777777" w:rsidR="002632F0" w:rsidRPr="00571762" w:rsidRDefault="002632F0" w:rsidP="002632F0">
      <w:pPr>
        <w:rPr>
          <w:sz w:val="24"/>
          <w:szCs w:val="24"/>
        </w:rPr>
      </w:pPr>
      <w:r>
        <w:rPr>
          <w:sz w:val="24"/>
          <w:szCs w:val="24"/>
        </w:rPr>
        <w:t xml:space="preserve">                                                                   </w:t>
      </w:r>
      <w:r w:rsidR="005B7177">
        <w:rPr>
          <w:sz w:val="24"/>
          <w:szCs w:val="24"/>
        </w:rPr>
        <w:t xml:space="preserve"> </w:t>
      </w:r>
      <w:r>
        <w:rPr>
          <w:sz w:val="24"/>
          <w:szCs w:val="24"/>
        </w:rPr>
        <w:t xml:space="preserve"> </w:t>
      </w:r>
      <w:r w:rsidR="005B7177">
        <w:rPr>
          <w:sz w:val="24"/>
          <w:szCs w:val="24"/>
        </w:rPr>
        <w:t>D</w:t>
      </w:r>
      <w:r w:rsidRPr="00571762">
        <w:rPr>
          <w:sz w:val="24"/>
          <w:szCs w:val="24"/>
        </w:rPr>
        <w:t xml:space="preserve">r A.G. Crosby                                                                    </w:t>
      </w:r>
    </w:p>
    <w:p w14:paraId="373C217C" w14:textId="77777777" w:rsidR="002632F0" w:rsidRPr="00462991" w:rsidRDefault="002632F0" w:rsidP="002632F0">
      <w:pPr>
        <w:rPr>
          <w:i/>
          <w:sz w:val="24"/>
          <w:szCs w:val="24"/>
        </w:rPr>
      </w:pPr>
      <w:r w:rsidRPr="00571762">
        <w:rPr>
          <w:sz w:val="24"/>
          <w:szCs w:val="24"/>
        </w:rPr>
        <w:tab/>
      </w:r>
      <w:r w:rsidRPr="00571762">
        <w:rPr>
          <w:sz w:val="24"/>
          <w:szCs w:val="24"/>
        </w:rPr>
        <w:tab/>
      </w:r>
      <w:r w:rsidRPr="00571762">
        <w:rPr>
          <w:sz w:val="24"/>
          <w:szCs w:val="24"/>
        </w:rPr>
        <w:tab/>
      </w:r>
      <w:r w:rsidRPr="00571762">
        <w:rPr>
          <w:sz w:val="24"/>
          <w:szCs w:val="24"/>
        </w:rPr>
        <w:tab/>
      </w:r>
      <w:r w:rsidRPr="00571762">
        <w:rPr>
          <w:sz w:val="24"/>
          <w:szCs w:val="24"/>
        </w:rPr>
        <w:tab/>
      </w:r>
      <w:r>
        <w:rPr>
          <w:sz w:val="24"/>
          <w:szCs w:val="24"/>
        </w:rPr>
        <w:t xml:space="preserve">        </w:t>
      </w:r>
      <w:r w:rsidR="005B7177">
        <w:rPr>
          <w:sz w:val="24"/>
          <w:szCs w:val="24"/>
        </w:rPr>
        <w:t xml:space="preserve"> </w:t>
      </w:r>
      <w:r>
        <w:rPr>
          <w:sz w:val="24"/>
          <w:szCs w:val="24"/>
        </w:rPr>
        <w:t>M</w:t>
      </w:r>
      <w:r w:rsidRPr="00571762">
        <w:rPr>
          <w:sz w:val="24"/>
          <w:szCs w:val="24"/>
        </w:rPr>
        <w:t>r J. Davies-Colley</w:t>
      </w:r>
      <w:r>
        <w:rPr>
          <w:sz w:val="24"/>
          <w:szCs w:val="24"/>
        </w:rPr>
        <w:t xml:space="preserve"> </w:t>
      </w:r>
      <w:r w:rsidR="00857A65">
        <w:rPr>
          <w:sz w:val="24"/>
          <w:szCs w:val="24"/>
        </w:rPr>
        <w:t>(until 08/04/20)</w:t>
      </w:r>
    </w:p>
    <w:p w14:paraId="18DD57F5" w14:textId="77777777" w:rsidR="00FF1450" w:rsidRDefault="002632F0" w:rsidP="002632F0">
      <w:pPr>
        <w:rPr>
          <w:sz w:val="24"/>
          <w:szCs w:val="24"/>
        </w:rPr>
      </w:pPr>
      <w:r w:rsidRPr="00571762">
        <w:rPr>
          <w:sz w:val="24"/>
          <w:szCs w:val="24"/>
        </w:rPr>
        <w:t xml:space="preserve">                                                                    </w:t>
      </w:r>
      <w:r w:rsidR="005B7177">
        <w:rPr>
          <w:sz w:val="24"/>
          <w:szCs w:val="24"/>
        </w:rPr>
        <w:t xml:space="preserve"> </w:t>
      </w:r>
      <w:r w:rsidR="00D07F1C">
        <w:rPr>
          <w:sz w:val="24"/>
          <w:szCs w:val="24"/>
        </w:rPr>
        <w:t>Dr Sam Edwards</w:t>
      </w:r>
      <w:r w:rsidR="00A625D6">
        <w:rPr>
          <w:sz w:val="24"/>
          <w:szCs w:val="24"/>
        </w:rPr>
        <w:t xml:space="preserve">                                                              </w:t>
      </w:r>
    </w:p>
    <w:p w14:paraId="7E841789" w14:textId="77777777" w:rsidR="00A625D6" w:rsidRDefault="00FF1450" w:rsidP="002632F0">
      <w:pPr>
        <w:rPr>
          <w:sz w:val="24"/>
          <w:szCs w:val="24"/>
        </w:rPr>
      </w:pPr>
      <w:r>
        <w:rPr>
          <w:sz w:val="24"/>
          <w:szCs w:val="24"/>
        </w:rPr>
        <w:t xml:space="preserve">                                                                     </w:t>
      </w:r>
      <w:r w:rsidR="00D07F1C">
        <w:rPr>
          <w:sz w:val="24"/>
          <w:szCs w:val="24"/>
        </w:rPr>
        <w:t>Mr J.C. Sutton</w:t>
      </w:r>
      <w:r w:rsidR="002632F0">
        <w:rPr>
          <w:sz w:val="24"/>
          <w:szCs w:val="24"/>
        </w:rPr>
        <w:t xml:space="preserve">                </w:t>
      </w:r>
      <w:r w:rsidR="002632F0" w:rsidRPr="00571762">
        <w:rPr>
          <w:sz w:val="24"/>
          <w:szCs w:val="24"/>
        </w:rPr>
        <w:t xml:space="preserve"> </w:t>
      </w:r>
      <w:r w:rsidR="002632F0">
        <w:rPr>
          <w:sz w:val="24"/>
          <w:szCs w:val="24"/>
        </w:rPr>
        <w:t xml:space="preserve">                                          </w:t>
      </w:r>
      <w:r w:rsidR="005B7177">
        <w:rPr>
          <w:sz w:val="24"/>
          <w:szCs w:val="24"/>
        </w:rPr>
        <w:t xml:space="preserve"> </w:t>
      </w:r>
    </w:p>
    <w:p w14:paraId="2C87D230" w14:textId="77777777" w:rsidR="002632F0" w:rsidRDefault="00A625D6" w:rsidP="002632F0">
      <w:pPr>
        <w:rPr>
          <w:sz w:val="24"/>
          <w:szCs w:val="24"/>
        </w:rPr>
      </w:pPr>
      <w:r>
        <w:rPr>
          <w:sz w:val="24"/>
          <w:szCs w:val="24"/>
        </w:rPr>
        <w:t xml:space="preserve">                                                                     </w:t>
      </w:r>
      <w:r w:rsidR="002632F0" w:rsidRPr="00571762">
        <w:rPr>
          <w:sz w:val="24"/>
          <w:szCs w:val="24"/>
        </w:rPr>
        <w:t>Prof</w:t>
      </w:r>
      <w:r w:rsidR="002632F0">
        <w:rPr>
          <w:sz w:val="24"/>
          <w:szCs w:val="24"/>
        </w:rPr>
        <w:t>essor</w:t>
      </w:r>
      <w:r w:rsidR="002632F0" w:rsidRPr="00571762">
        <w:rPr>
          <w:sz w:val="24"/>
          <w:szCs w:val="24"/>
        </w:rPr>
        <w:t xml:space="preserve"> D. </w:t>
      </w:r>
      <w:proofErr w:type="spellStart"/>
      <w:r w:rsidR="002632F0" w:rsidRPr="00571762">
        <w:rPr>
          <w:sz w:val="24"/>
          <w:szCs w:val="24"/>
        </w:rPr>
        <w:t>Szechi</w:t>
      </w:r>
      <w:proofErr w:type="spellEnd"/>
    </w:p>
    <w:p w14:paraId="7197592C" w14:textId="77777777" w:rsidR="002632F0" w:rsidRPr="00571762" w:rsidRDefault="00F22990" w:rsidP="002632F0">
      <w:pPr>
        <w:rPr>
          <w:sz w:val="24"/>
          <w:szCs w:val="24"/>
        </w:rPr>
      </w:pPr>
      <w:r>
        <w:rPr>
          <w:sz w:val="24"/>
          <w:szCs w:val="24"/>
        </w:rPr>
        <w:t xml:space="preserve">                                                                     </w:t>
      </w:r>
      <w:r w:rsidR="002632F0" w:rsidRPr="00571762">
        <w:rPr>
          <w:sz w:val="24"/>
          <w:szCs w:val="24"/>
        </w:rPr>
        <w:t>Prof</w:t>
      </w:r>
      <w:r w:rsidR="002632F0">
        <w:rPr>
          <w:sz w:val="24"/>
          <w:szCs w:val="24"/>
        </w:rPr>
        <w:t>essor</w:t>
      </w:r>
      <w:r w:rsidR="002632F0" w:rsidRPr="00571762">
        <w:rPr>
          <w:sz w:val="24"/>
          <w:szCs w:val="24"/>
        </w:rPr>
        <w:t xml:space="preserve"> T.J. Thornton                                                                                                                         </w:t>
      </w:r>
    </w:p>
    <w:p w14:paraId="5644CFBD" w14:textId="77777777" w:rsidR="002632F0" w:rsidRDefault="002632F0" w:rsidP="002632F0">
      <w:pPr>
        <w:rPr>
          <w:sz w:val="24"/>
          <w:szCs w:val="24"/>
        </w:rPr>
      </w:pPr>
      <w:r w:rsidRPr="00571762">
        <w:rPr>
          <w:sz w:val="24"/>
          <w:szCs w:val="24"/>
        </w:rPr>
        <w:t xml:space="preserve">                                                                            </w:t>
      </w:r>
    </w:p>
    <w:p w14:paraId="28E26F16" w14:textId="77777777" w:rsidR="002632F0" w:rsidRDefault="002632F0" w:rsidP="002632F0">
      <w:pPr>
        <w:pStyle w:val="Heading2"/>
        <w:rPr>
          <w:b/>
          <w:sz w:val="24"/>
          <w:szCs w:val="24"/>
        </w:rPr>
      </w:pPr>
    </w:p>
    <w:p w14:paraId="11CC6846" w14:textId="77777777" w:rsidR="002632F0" w:rsidRPr="00F31C56" w:rsidRDefault="002632F0" w:rsidP="002632F0">
      <w:pPr>
        <w:pStyle w:val="Heading2"/>
        <w:rPr>
          <w:b/>
          <w:sz w:val="24"/>
          <w:szCs w:val="24"/>
        </w:rPr>
      </w:pPr>
      <w:r w:rsidRPr="00F31C56">
        <w:rPr>
          <w:b/>
          <w:sz w:val="24"/>
          <w:szCs w:val="24"/>
        </w:rPr>
        <w:t xml:space="preserve">Council </w:t>
      </w:r>
    </w:p>
    <w:p w14:paraId="69C911A1" w14:textId="77777777" w:rsidR="002632F0" w:rsidRDefault="002632F0" w:rsidP="00073819">
      <w:pPr>
        <w:jc w:val="both"/>
        <w:rPr>
          <w:sz w:val="24"/>
          <w:szCs w:val="24"/>
        </w:rPr>
      </w:pPr>
      <w:r w:rsidRPr="00F31C56">
        <w:rPr>
          <w:sz w:val="24"/>
          <w:szCs w:val="24"/>
        </w:rPr>
        <w:t>During 20</w:t>
      </w:r>
      <w:r w:rsidR="001B5CD6">
        <w:rPr>
          <w:sz w:val="24"/>
          <w:szCs w:val="24"/>
        </w:rPr>
        <w:t xml:space="preserve">20 </w:t>
      </w:r>
      <w:r w:rsidRPr="00F31C56">
        <w:rPr>
          <w:sz w:val="24"/>
          <w:szCs w:val="24"/>
        </w:rPr>
        <w:t>the Council met twice</w:t>
      </w:r>
      <w:r w:rsidR="001B5CD6">
        <w:rPr>
          <w:sz w:val="24"/>
          <w:szCs w:val="24"/>
        </w:rPr>
        <w:t xml:space="preserve">: on 8 April and </w:t>
      </w:r>
      <w:r w:rsidR="002F78E8">
        <w:rPr>
          <w:sz w:val="24"/>
          <w:szCs w:val="24"/>
        </w:rPr>
        <w:t>1</w:t>
      </w:r>
      <w:r w:rsidR="001B5CD6">
        <w:rPr>
          <w:sz w:val="24"/>
          <w:szCs w:val="24"/>
        </w:rPr>
        <w:t>3 October. Due to the COVID</w:t>
      </w:r>
      <w:r w:rsidR="004E0698">
        <w:rPr>
          <w:sz w:val="24"/>
          <w:szCs w:val="24"/>
        </w:rPr>
        <w:t>-</w:t>
      </w:r>
      <w:r w:rsidR="001B5CD6">
        <w:rPr>
          <w:sz w:val="24"/>
          <w:szCs w:val="24"/>
        </w:rPr>
        <w:t>19 pandemic</w:t>
      </w:r>
      <w:r w:rsidR="002F78E8">
        <w:rPr>
          <w:sz w:val="24"/>
          <w:szCs w:val="24"/>
        </w:rPr>
        <w:t>,</w:t>
      </w:r>
      <w:r w:rsidR="001B5CD6">
        <w:rPr>
          <w:sz w:val="24"/>
          <w:szCs w:val="24"/>
        </w:rPr>
        <w:t xml:space="preserve"> both Council meetings were held online using the Zoom video conferencing platform. </w:t>
      </w:r>
      <w:r w:rsidRPr="00F31C56">
        <w:rPr>
          <w:sz w:val="24"/>
          <w:szCs w:val="24"/>
        </w:rPr>
        <w:t xml:space="preserve"> </w:t>
      </w:r>
    </w:p>
    <w:p w14:paraId="61B64346" w14:textId="77777777" w:rsidR="00456E85" w:rsidRDefault="00456E85" w:rsidP="00073819">
      <w:pPr>
        <w:jc w:val="both"/>
        <w:rPr>
          <w:sz w:val="24"/>
          <w:szCs w:val="24"/>
        </w:rPr>
      </w:pPr>
    </w:p>
    <w:p w14:paraId="283FC2F3" w14:textId="77777777" w:rsidR="00456E85" w:rsidRDefault="00A01C98" w:rsidP="00073819">
      <w:pPr>
        <w:jc w:val="both"/>
        <w:rPr>
          <w:sz w:val="24"/>
          <w:szCs w:val="24"/>
        </w:rPr>
      </w:pPr>
      <w:r>
        <w:rPr>
          <w:sz w:val="24"/>
          <w:szCs w:val="24"/>
        </w:rPr>
        <w:t>January 2020</w:t>
      </w:r>
      <w:r w:rsidR="004C147D">
        <w:rPr>
          <w:sz w:val="24"/>
          <w:szCs w:val="24"/>
        </w:rPr>
        <w:t xml:space="preserve"> saw the first issue of the </w:t>
      </w:r>
      <w:r w:rsidR="004C147D" w:rsidRPr="004C147D">
        <w:rPr>
          <w:i/>
          <w:iCs/>
          <w:sz w:val="24"/>
          <w:szCs w:val="24"/>
        </w:rPr>
        <w:t>Record Society of Lancashire and Cheshire Newsletter</w:t>
      </w:r>
      <w:r w:rsidR="006F05EF">
        <w:rPr>
          <w:sz w:val="24"/>
          <w:szCs w:val="24"/>
        </w:rPr>
        <w:t xml:space="preserve">, edited by </w:t>
      </w:r>
      <w:r>
        <w:rPr>
          <w:sz w:val="24"/>
          <w:szCs w:val="24"/>
        </w:rPr>
        <w:t xml:space="preserve">Dr Martin </w:t>
      </w:r>
      <w:proofErr w:type="spellStart"/>
      <w:r>
        <w:rPr>
          <w:sz w:val="24"/>
          <w:szCs w:val="24"/>
        </w:rPr>
        <w:t>Heale</w:t>
      </w:r>
      <w:proofErr w:type="spellEnd"/>
      <w:r w:rsidR="004C147D">
        <w:rPr>
          <w:sz w:val="24"/>
          <w:szCs w:val="24"/>
        </w:rPr>
        <w:t>. Th</w:t>
      </w:r>
      <w:r w:rsidR="006F05EF">
        <w:rPr>
          <w:sz w:val="24"/>
          <w:szCs w:val="24"/>
        </w:rPr>
        <w:t xml:space="preserve">is annual </w:t>
      </w:r>
      <w:r w:rsidR="00BC5324">
        <w:rPr>
          <w:sz w:val="24"/>
          <w:szCs w:val="24"/>
        </w:rPr>
        <w:t>p</w:t>
      </w:r>
      <w:r w:rsidR="006F05EF">
        <w:rPr>
          <w:sz w:val="24"/>
          <w:szCs w:val="24"/>
        </w:rPr>
        <w:t xml:space="preserve">ublication will report on both the previous year’s activities and alert readers to events to take place during the current year, including the AGM and the public lecture held following the AGM. </w:t>
      </w:r>
    </w:p>
    <w:p w14:paraId="3126BB0C" w14:textId="77777777" w:rsidR="00F865BE" w:rsidRDefault="00F865BE" w:rsidP="00073819">
      <w:pPr>
        <w:jc w:val="both"/>
        <w:rPr>
          <w:sz w:val="24"/>
          <w:szCs w:val="24"/>
        </w:rPr>
      </w:pPr>
    </w:p>
    <w:p w14:paraId="35E27BE0" w14:textId="1208F2A5" w:rsidR="00F865BE" w:rsidRDefault="0068737C" w:rsidP="0064451D">
      <w:pPr>
        <w:jc w:val="both"/>
        <w:rPr>
          <w:sz w:val="24"/>
          <w:szCs w:val="24"/>
        </w:rPr>
      </w:pPr>
      <w:r>
        <w:rPr>
          <w:sz w:val="24"/>
          <w:szCs w:val="24"/>
        </w:rPr>
        <w:t xml:space="preserve">During 2020 </w:t>
      </w:r>
      <w:r w:rsidR="00F865BE">
        <w:rPr>
          <w:sz w:val="24"/>
          <w:szCs w:val="24"/>
        </w:rPr>
        <w:t>Council authorised a sub group</w:t>
      </w:r>
      <w:r w:rsidR="006715C4">
        <w:rPr>
          <w:sz w:val="24"/>
          <w:szCs w:val="24"/>
        </w:rPr>
        <w:t xml:space="preserve"> (Social Media Working Party)</w:t>
      </w:r>
      <w:r w:rsidR="00F865BE">
        <w:rPr>
          <w:sz w:val="24"/>
          <w:szCs w:val="24"/>
        </w:rPr>
        <w:t xml:space="preserve"> to consider </w:t>
      </w:r>
      <w:r w:rsidR="006715C4">
        <w:rPr>
          <w:sz w:val="24"/>
          <w:szCs w:val="24"/>
        </w:rPr>
        <w:t xml:space="preserve">the </w:t>
      </w:r>
      <w:r w:rsidR="00F865BE">
        <w:rPr>
          <w:sz w:val="24"/>
          <w:szCs w:val="24"/>
        </w:rPr>
        <w:t xml:space="preserve">setting up </w:t>
      </w:r>
      <w:r w:rsidR="006715C4">
        <w:rPr>
          <w:sz w:val="24"/>
          <w:szCs w:val="24"/>
        </w:rPr>
        <w:t xml:space="preserve">of </w:t>
      </w:r>
      <w:r w:rsidR="00F865BE">
        <w:rPr>
          <w:sz w:val="24"/>
          <w:szCs w:val="24"/>
        </w:rPr>
        <w:t xml:space="preserve">a RSLC Facebook account. </w:t>
      </w:r>
      <w:r w:rsidR="006715C4">
        <w:rPr>
          <w:sz w:val="24"/>
          <w:szCs w:val="24"/>
        </w:rPr>
        <w:t xml:space="preserve">Council accepted its recommendations and a RSLC Facebook </w:t>
      </w:r>
      <w:r w:rsidR="0064451D">
        <w:rPr>
          <w:sz w:val="24"/>
          <w:szCs w:val="24"/>
        </w:rPr>
        <w:t xml:space="preserve">page </w:t>
      </w:r>
      <w:r w:rsidR="00F865BE">
        <w:rPr>
          <w:sz w:val="24"/>
          <w:szCs w:val="24"/>
        </w:rPr>
        <w:t xml:space="preserve">will be launched in January </w:t>
      </w:r>
      <w:r w:rsidR="00F865BE" w:rsidRPr="007A2CFB">
        <w:rPr>
          <w:sz w:val="24"/>
          <w:szCs w:val="24"/>
        </w:rPr>
        <w:t>202</w:t>
      </w:r>
      <w:r w:rsidR="0064451D">
        <w:rPr>
          <w:sz w:val="24"/>
          <w:szCs w:val="24"/>
        </w:rPr>
        <w:t xml:space="preserve">1. </w:t>
      </w:r>
      <w:r w:rsidR="00F865BE">
        <w:rPr>
          <w:sz w:val="24"/>
          <w:szCs w:val="24"/>
        </w:rPr>
        <w:t xml:space="preserve"> </w:t>
      </w:r>
    </w:p>
    <w:p w14:paraId="4CB702E9" w14:textId="77777777" w:rsidR="004869D2" w:rsidRDefault="004869D2" w:rsidP="0064451D">
      <w:pPr>
        <w:jc w:val="both"/>
        <w:rPr>
          <w:sz w:val="24"/>
          <w:szCs w:val="24"/>
        </w:rPr>
      </w:pPr>
    </w:p>
    <w:p w14:paraId="68D1D38A" w14:textId="77777777" w:rsidR="00E04200" w:rsidRDefault="004869D2" w:rsidP="0064451D">
      <w:pPr>
        <w:jc w:val="both"/>
        <w:rPr>
          <w:sz w:val="24"/>
          <w:szCs w:val="24"/>
        </w:rPr>
      </w:pPr>
      <w:r>
        <w:rPr>
          <w:sz w:val="24"/>
          <w:szCs w:val="24"/>
        </w:rPr>
        <w:lastRenderedPageBreak/>
        <w:t>D</w:t>
      </w:r>
      <w:r w:rsidR="000D3553">
        <w:rPr>
          <w:sz w:val="24"/>
          <w:szCs w:val="24"/>
        </w:rPr>
        <w:t xml:space="preserve">uring the year Council produced two new </w:t>
      </w:r>
      <w:r w:rsidR="006715C4">
        <w:rPr>
          <w:sz w:val="24"/>
          <w:szCs w:val="24"/>
        </w:rPr>
        <w:t>p</w:t>
      </w:r>
      <w:r w:rsidR="000D3553">
        <w:rPr>
          <w:sz w:val="24"/>
          <w:szCs w:val="24"/>
        </w:rPr>
        <w:t>olicy documents</w:t>
      </w:r>
      <w:r w:rsidR="0068737C">
        <w:rPr>
          <w:sz w:val="24"/>
          <w:szCs w:val="24"/>
        </w:rPr>
        <w:t xml:space="preserve">: </w:t>
      </w:r>
      <w:r w:rsidR="000D3553" w:rsidRPr="000D3553">
        <w:rPr>
          <w:i/>
          <w:iCs/>
          <w:sz w:val="24"/>
          <w:szCs w:val="24"/>
        </w:rPr>
        <w:t xml:space="preserve">Disclosure of Interest </w:t>
      </w:r>
      <w:r w:rsidR="0068737C">
        <w:rPr>
          <w:i/>
          <w:iCs/>
          <w:sz w:val="24"/>
          <w:szCs w:val="24"/>
        </w:rPr>
        <w:t xml:space="preserve">Policy </w:t>
      </w:r>
      <w:r w:rsidR="000D3553">
        <w:rPr>
          <w:sz w:val="24"/>
          <w:szCs w:val="24"/>
        </w:rPr>
        <w:t xml:space="preserve">and </w:t>
      </w:r>
      <w:r w:rsidR="000D3553" w:rsidRPr="000D3553">
        <w:rPr>
          <w:i/>
          <w:iCs/>
          <w:sz w:val="24"/>
          <w:szCs w:val="24"/>
        </w:rPr>
        <w:t>Investment &amp; Risk Management</w:t>
      </w:r>
      <w:r w:rsidR="0068737C">
        <w:rPr>
          <w:i/>
          <w:iCs/>
          <w:sz w:val="24"/>
          <w:szCs w:val="24"/>
        </w:rPr>
        <w:t xml:space="preserve"> Policy. </w:t>
      </w:r>
      <w:r w:rsidR="0068737C">
        <w:rPr>
          <w:sz w:val="24"/>
          <w:szCs w:val="24"/>
        </w:rPr>
        <w:t>These can be found on the Council page of our website (</w:t>
      </w:r>
      <w:r w:rsidR="0068737C" w:rsidRPr="0068737C">
        <w:rPr>
          <w:color w:val="0070C0"/>
          <w:sz w:val="24"/>
          <w:szCs w:val="24"/>
        </w:rPr>
        <w:t>http://rslc.org.uk/council/</w:t>
      </w:r>
      <w:r w:rsidR="0068737C">
        <w:rPr>
          <w:sz w:val="24"/>
          <w:szCs w:val="24"/>
        </w:rPr>
        <w:t>)</w:t>
      </w:r>
      <w:r w:rsidR="006715C4">
        <w:rPr>
          <w:sz w:val="24"/>
          <w:szCs w:val="24"/>
        </w:rPr>
        <w:t>.</w:t>
      </w:r>
      <w:r>
        <w:rPr>
          <w:sz w:val="24"/>
          <w:szCs w:val="24"/>
        </w:rPr>
        <w:t xml:space="preserve">     </w:t>
      </w:r>
    </w:p>
    <w:p w14:paraId="16F7C9B4" w14:textId="77777777" w:rsidR="00E04200" w:rsidRDefault="00E04200" w:rsidP="0064451D">
      <w:pPr>
        <w:jc w:val="both"/>
        <w:rPr>
          <w:sz w:val="24"/>
          <w:szCs w:val="24"/>
        </w:rPr>
      </w:pPr>
    </w:p>
    <w:p w14:paraId="23F789E0" w14:textId="63C59F66" w:rsidR="00575050" w:rsidRDefault="000B3498" w:rsidP="0064451D">
      <w:pPr>
        <w:jc w:val="both"/>
        <w:rPr>
          <w:sz w:val="24"/>
          <w:szCs w:val="24"/>
        </w:rPr>
      </w:pPr>
      <w:r>
        <w:rPr>
          <w:sz w:val="24"/>
          <w:szCs w:val="24"/>
        </w:rPr>
        <w:t>As early as the Spring of 2</w:t>
      </w:r>
      <w:r w:rsidR="00E04200">
        <w:rPr>
          <w:sz w:val="24"/>
          <w:szCs w:val="24"/>
        </w:rPr>
        <w:t>020 AGM it was increasingly apparent that COVID-19 w</w:t>
      </w:r>
      <w:r>
        <w:rPr>
          <w:sz w:val="24"/>
          <w:szCs w:val="24"/>
        </w:rPr>
        <w:t xml:space="preserve">ould impact adversely on the finances of the Record Society. Although </w:t>
      </w:r>
      <w:r w:rsidR="00E3613A">
        <w:rPr>
          <w:sz w:val="24"/>
          <w:szCs w:val="24"/>
        </w:rPr>
        <w:t xml:space="preserve">the Council has long been </w:t>
      </w:r>
      <w:r>
        <w:rPr>
          <w:sz w:val="24"/>
          <w:szCs w:val="24"/>
        </w:rPr>
        <w:t>prudent with our resources, our ambitions have remained high. We publish regularly and we have extended our ‘offer’ considerably in recent years with</w:t>
      </w:r>
      <w:r w:rsidR="009664ED">
        <w:rPr>
          <w:sz w:val="24"/>
          <w:szCs w:val="24"/>
        </w:rPr>
        <w:t xml:space="preserve">, for example, </w:t>
      </w:r>
      <w:r w:rsidR="00E3613A">
        <w:rPr>
          <w:sz w:val="24"/>
          <w:szCs w:val="24"/>
        </w:rPr>
        <w:t xml:space="preserve">a major digitisation project </w:t>
      </w:r>
      <w:r w:rsidR="00FD6EF3">
        <w:rPr>
          <w:sz w:val="24"/>
          <w:szCs w:val="24"/>
        </w:rPr>
        <w:t xml:space="preserve">and the mounting </w:t>
      </w:r>
      <w:r w:rsidR="00E3613A">
        <w:rPr>
          <w:sz w:val="24"/>
          <w:szCs w:val="24"/>
        </w:rPr>
        <w:t xml:space="preserve">of </w:t>
      </w:r>
      <w:r w:rsidR="00FD6EF3">
        <w:rPr>
          <w:sz w:val="24"/>
          <w:szCs w:val="24"/>
        </w:rPr>
        <w:t xml:space="preserve">past publications on our website; </w:t>
      </w:r>
      <w:r w:rsidR="009664ED">
        <w:rPr>
          <w:sz w:val="24"/>
          <w:szCs w:val="24"/>
        </w:rPr>
        <w:t xml:space="preserve">a free annual public lecture and occasional special events. Like the vast majority of comparable organisations, attracting new members and retaining existing members (individual and institutional) was already </w:t>
      </w:r>
      <w:r w:rsidR="00240E88">
        <w:rPr>
          <w:sz w:val="24"/>
          <w:szCs w:val="24"/>
        </w:rPr>
        <w:t xml:space="preserve">a matter for concern </w:t>
      </w:r>
      <w:r w:rsidR="00E3613A">
        <w:rPr>
          <w:sz w:val="24"/>
          <w:szCs w:val="24"/>
        </w:rPr>
        <w:t xml:space="preserve">before the pandemic. </w:t>
      </w:r>
      <w:r w:rsidR="009664ED">
        <w:rPr>
          <w:sz w:val="24"/>
          <w:szCs w:val="24"/>
        </w:rPr>
        <w:t xml:space="preserve">COVID-19 exacerbated all these problems. Dr </w:t>
      </w:r>
      <w:proofErr w:type="spellStart"/>
      <w:r w:rsidR="009664ED">
        <w:rPr>
          <w:sz w:val="24"/>
          <w:szCs w:val="24"/>
        </w:rPr>
        <w:t>Heale</w:t>
      </w:r>
      <w:proofErr w:type="spellEnd"/>
      <w:r w:rsidR="009664ED">
        <w:rPr>
          <w:sz w:val="24"/>
          <w:szCs w:val="24"/>
        </w:rPr>
        <w:t xml:space="preserve"> prepared a </w:t>
      </w:r>
      <w:r w:rsidR="00DE2074">
        <w:rPr>
          <w:sz w:val="24"/>
          <w:szCs w:val="24"/>
        </w:rPr>
        <w:t xml:space="preserve">paper: ‘Ensuring the RSLC’s Financial Security in a COVID/Post-COVID Environment’ for discussion at the October Council meeting. </w:t>
      </w:r>
      <w:r w:rsidR="00240E88">
        <w:rPr>
          <w:sz w:val="24"/>
          <w:szCs w:val="24"/>
        </w:rPr>
        <w:t xml:space="preserve">The paper considered various measures to </w:t>
      </w:r>
      <w:r w:rsidR="00D84075">
        <w:rPr>
          <w:sz w:val="24"/>
          <w:szCs w:val="24"/>
        </w:rPr>
        <w:t xml:space="preserve">cut </w:t>
      </w:r>
      <w:r w:rsidR="00240E88">
        <w:rPr>
          <w:sz w:val="24"/>
          <w:szCs w:val="24"/>
        </w:rPr>
        <w:t>costs</w:t>
      </w:r>
      <w:r w:rsidR="00D84075">
        <w:rPr>
          <w:sz w:val="24"/>
          <w:szCs w:val="24"/>
        </w:rPr>
        <w:t xml:space="preserve"> (</w:t>
      </w:r>
      <w:proofErr w:type="gramStart"/>
      <w:r w:rsidR="008649E0">
        <w:rPr>
          <w:sz w:val="24"/>
          <w:szCs w:val="24"/>
        </w:rPr>
        <w:t>e.g.</w:t>
      </w:r>
      <w:proofErr w:type="gramEnd"/>
      <w:r w:rsidR="00D84075">
        <w:rPr>
          <w:sz w:val="24"/>
          <w:szCs w:val="24"/>
        </w:rPr>
        <w:t xml:space="preserve"> </w:t>
      </w:r>
      <w:r w:rsidR="00240E88">
        <w:rPr>
          <w:sz w:val="24"/>
          <w:szCs w:val="24"/>
        </w:rPr>
        <w:t>reducing the print run of the Society</w:t>
      </w:r>
      <w:r w:rsidR="00D84075">
        <w:rPr>
          <w:sz w:val="24"/>
          <w:szCs w:val="24"/>
        </w:rPr>
        <w:t>,</w:t>
      </w:r>
      <w:r w:rsidR="00240E88">
        <w:rPr>
          <w:sz w:val="24"/>
          <w:szCs w:val="24"/>
        </w:rPr>
        <w:t xml:space="preserve"> reducing our volume storage costs</w:t>
      </w:r>
      <w:r w:rsidR="00D84075">
        <w:rPr>
          <w:sz w:val="24"/>
          <w:szCs w:val="24"/>
        </w:rPr>
        <w:t>,</w:t>
      </w:r>
      <w:r w:rsidR="00240E88">
        <w:rPr>
          <w:sz w:val="24"/>
          <w:szCs w:val="24"/>
        </w:rPr>
        <w:t xml:space="preserve"> reducing the number of lengthy volumes published</w:t>
      </w:r>
      <w:r w:rsidR="00D84075">
        <w:rPr>
          <w:sz w:val="24"/>
          <w:szCs w:val="24"/>
        </w:rPr>
        <w:t xml:space="preserve">); </w:t>
      </w:r>
      <w:r w:rsidR="00240E88">
        <w:rPr>
          <w:sz w:val="24"/>
          <w:szCs w:val="24"/>
        </w:rPr>
        <w:t xml:space="preserve">as well as the old chestnuts </w:t>
      </w:r>
      <w:r w:rsidR="00D84075">
        <w:rPr>
          <w:sz w:val="24"/>
          <w:szCs w:val="24"/>
        </w:rPr>
        <w:t>(e.g</w:t>
      </w:r>
      <w:r w:rsidR="008649E0">
        <w:rPr>
          <w:sz w:val="24"/>
          <w:szCs w:val="24"/>
        </w:rPr>
        <w:t>.</w:t>
      </w:r>
      <w:r w:rsidR="00D84075">
        <w:rPr>
          <w:sz w:val="24"/>
          <w:szCs w:val="24"/>
        </w:rPr>
        <w:t xml:space="preserve"> </w:t>
      </w:r>
      <w:r w:rsidR="007F5791">
        <w:rPr>
          <w:sz w:val="24"/>
          <w:szCs w:val="24"/>
        </w:rPr>
        <w:t xml:space="preserve">potentially </w:t>
      </w:r>
      <w:r w:rsidR="00240E88">
        <w:rPr>
          <w:sz w:val="24"/>
          <w:szCs w:val="24"/>
        </w:rPr>
        <w:t>increasing subscription rates</w:t>
      </w:r>
      <w:r w:rsidR="00D84075">
        <w:rPr>
          <w:sz w:val="24"/>
          <w:szCs w:val="24"/>
        </w:rPr>
        <w:t xml:space="preserve">, </w:t>
      </w:r>
      <w:r w:rsidR="00FD6EF3">
        <w:rPr>
          <w:sz w:val="24"/>
          <w:szCs w:val="24"/>
        </w:rPr>
        <w:t>and developing new strategies to attract and retain membership</w:t>
      </w:r>
      <w:r w:rsidR="00D84075">
        <w:rPr>
          <w:sz w:val="24"/>
          <w:szCs w:val="24"/>
        </w:rPr>
        <w:t>)</w:t>
      </w:r>
      <w:r w:rsidR="00240E88">
        <w:rPr>
          <w:sz w:val="24"/>
          <w:szCs w:val="24"/>
        </w:rPr>
        <w:t xml:space="preserve">. There are, of course, other factors outside our control which exacerbate the current situation, including </w:t>
      </w:r>
      <w:r w:rsidR="00FD6EF3">
        <w:rPr>
          <w:sz w:val="24"/>
          <w:szCs w:val="24"/>
        </w:rPr>
        <w:t xml:space="preserve">a falling stock market and very low interest rates. The Council is constantly monitoring the situation and will endeavour to </w:t>
      </w:r>
      <w:r w:rsidR="00D84075">
        <w:rPr>
          <w:sz w:val="24"/>
          <w:szCs w:val="24"/>
        </w:rPr>
        <w:t xml:space="preserve">respond </w:t>
      </w:r>
      <w:r w:rsidR="008649E0">
        <w:rPr>
          <w:sz w:val="24"/>
          <w:szCs w:val="24"/>
        </w:rPr>
        <w:t xml:space="preserve">positively and </w:t>
      </w:r>
      <w:r w:rsidR="00D84075">
        <w:rPr>
          <w:sz w:val="24"/>
          <w:szCs w:val="24"/>
        </w:rPr>
        <w:t xml:space="preserve">appropriately </w:t>
      </w:r>
      <w:r w:rsidR="008649E0">
        <w:rPr>
          <w:sz w:val="24"/>
          <w:szCs w:val="24"/>
        </w:rPr>
        <w:t>in what is likely to be an ever-changing environment.</w:t>
      </w:r>
    </w:p>
    <w:p w14:paraId="6A5732D7" w14:textId="77777777" w:rsidR="002F78E8" w:rsidRDefault="002F78E8" w:rsidP="00073819">
      <w:pPr>
        <w:spacing w:before="240"/>
        <w:jc w:val="both"/>
        <w:rPr>
          <w:sz w:val="24"/>
          <w:szCs w:val="24"/>
        </w:rPr>
      </w:pPr>
      <w:r>
        <w:rPr>
          <w:sz w:val="24"/>
          <w:szCs w:val="24"/>
        </w:rPr>
        <w:t xml:space="preserve">Mr John Davies-Colley, a member of the Council since </w:t>
      </w:r>
      <w:r w:rsidR="00AF338C">
        <w:rPr>
          <w:sz w:val="24"/>
          <w:szCs w:val="24"/>
        </w:rPr>
        <w:t xml:space="preserve">the 2016, </w:t>
      </w:r>
      <w:r>
        <w:rPr>
          <w:sz w:val="24"/>
          <w:szCs w:val="24"/>
        </w:rPr>
        <w:t xml:space="preserve">stepped down at the 2020 AGM. Dr </w:t>
      </w:r>
      <w:proofErr w:type="spellStart"/>
      <w:r>
        <w:rPr>
          <w:sz w:val="24"/>
          <w:szCs w:val="24"/>
        </w:rPr>
        <w:t>Heale</w:t>
      </w:r>
      <w:proofErr w:type="spellEnd"/>
      <w:r>
        <w:rPr>
          <w:sz w:val="24"/>
          <w:szCs w:val="24"/>
        </w:rPr>
        <w:t xml:space="preserve"> thanked him for his </w:t>
      </w:r>
      <w:r w:rsidR="00DA6DA5">
        <w:rPr>
          <w:sz w:val="24"/>
          <w:szCs w:val="24"/>
        </w:rPr>
        <w:t>contribution</w:t>
      </w:r>
      <w:r w:rsidR="006E62C3">
        <w:rPr>
          <w:sz w:val="24"/>
          <w:szCs w:val="24"/>
        </w:rPr>
        <w:t xml:space="preserve"> to the Society’s work</w:t>
      </w:r>
      <w:r w:rsidR="00AF338C">
        <w:rPr>
          <w:sz w:val="24"/>
          <w:szCs w:val="24"/>
        </w:rPr>
        <w:t xml:space="preserve">. </w:t>
      </w:r>
    </w:p>
    <w:p w14:paraId="2E465605" w14:textId="77777777" w:rsidR="00857A65" w:rsidRDefault="00857A65" w:rsidP="00073819">
      <w:pPr>
        <w:jc w:val="both"/>
        <w:rPr>
          <w:b/>
          <w:i/>
          <w:sz w:val="24"/>
          <w:szCs w:val="24"/>
        </w:rPr>
      </w:pPr>
    </w:p>
    <w:p w14:paraId="5B5ED794" w14:textId="77777777" w:rsidR="00857A65" w:rsidRDefault="00857A65" w:rsidP="00073819">
      <w:pPr>
        <w:jc w:val="both"/>
        <w:rPr>
          <w:b/>
          <w:i/>
          <w:sz w:val="24"/>
          <w:szCs w:val="24"/>
        </w:rPr>
      </w:pPr>
      <w:r w:rsidRPr="00CA57CD">
        <w:rPr>
          <w:b/>
          <w:i/>
          <w:sz w:val="24"/>
          <w:szCs w:val="24"/>
        </w:rPr>
        <w:t>20</w:t>
      </w:r>
      <w:r>
        <w:rPr>
          <w:b/>
          <w:i/>
          <w:sz w:val="24"/>
          <w:szCs w:val="24"/>
        </w:rPr>
        <w:t>20</w:t>
      </w:r>
      <w:r w:rsidRPr="00CA57CD">
        <w:rPr>
          <w:b/>
          <w:i/>
          <w:sz w:val="24"/>
          <w:szCs w:val="24"/>
        </w:rPr>
        <w:t xml:space="preserve"> AGM</w:t>
      </w:r>
    </w:p>
    <w:p w14:paraId="608139D5" w14:textId="77777777" w:rsidR="002410E7" w:rsidRDefault="00E85DA8" w:rsidP="00073819">
      <w:pPr>
        <w:jc w:val="both"/>
        <w:rPr>
          <w:bCs/>
          <w:sz w:val="24"/>
          <w:szCs w:val="24"/>
        </w:rPr>
      </w:pPr>
      <w:r>
        <w:rPr>
          <w:bCs/>
          <w:iCs/>
          <w:sz w:val="24"/>
          <w:szCs w:val="24"/>
        </w:rPr>
        <w:t>Following the death in 2019 of Dr Colin B. Phillips, a long serving Council member and President of the Society, 2013–18, we decided that an appropriate tribute to him would be to rename our annual public lecture. Th</w:t>
      </w:r>
      <w:r w:rsidR="00F31C56" w:rsidRPr="00F31C56">
        <w:rPr>
          <w:bCs/>
          <w:sz w:val="24"/>
          <w:szCs w:val="24"/>
        </w:rPr>
        <w:t>e inaugural Colin Phillips Memorial Lecture w</w:t>
      </w:r>
      <w:r>
        <w:rPr>
          <w:bCs/>
          <w:sz w:val="24"/>
          <w:szCs w:val="24"/>
        </w:rPr>
        <w:t xml:space="preserve">as to have been delivered </w:t>
      </w:r>
      <w:r w:rsidR="00F31C56" w:rsidRPr="00F31C56">
        <w:rPr>
          <w:bCs/>
          <w:sz w:val="24"/>
          <w:szCs w:val="24"/>
        </w:rPr>
        <w:t>following the 2020 AGM</w:t>
      </w:r>
      <w:r>
        <w:rPr>
          <w:bCs/>
          <w:sz w:val="24"/>
          <w:szCs w:val="24"/>
        </w:rPr>
        <w:t xml:space="preserve">, with </w:t>
      </w:r>
      <w:r w:rsidR="00B92A3A">
        <w:rPr>
          <w:bCs/>
          <w:sz w:val="24"/>
          <w:szCs w:val="24"/>
        </w:rPr>
        <w:t>Jan Phillips</w:t>
      </w:r>
      <w:r w:rsidR="00073819">
        <w:rPr>
          <w:bCs/>
          <w:sz w:val="24"/>
          <w:szCs w:val="24"/>
        </w:rPr>
        <w:t>,</w:t>
      </w:r>
      <w:r w:rsidR="00B92A3A">
        <w:rPr>
          <w:bCs/>
          <w:sz w:val="24"/>
          <w:szCs w:val="24"/>
        </w:rPr>
        <w:t xml:space="preserve"> Colin’s widow</w:t>
      </w:r>
      <w:r w:rsidR="00073819">
        <w:rPr>
          <w:bCs/>
          <w:sz w:val="24"/>
          <w:szCs w:val="24"/>
        </w:rPr>
        <w:t>,</w:t>
      </w:r>
      <w:r w:rsidR="00B92A3A">
        <w:rPr>
          <w:bCs/>
          <w:sz w:val="24"/>
          <w:szCs w:val="24"/>
        </w:rPr>
        <w:t xml:space="preserve"> </w:t>
      </w:r>
      <w:r>
        <w:rPr>
          <w:bCs/>
          <w:sz w:val="24"/>
          <w:szCs w:val="24"/>
        </w:rPr>
        <w:t xml:space="preserve">in attendance. </w:t>
      </w:r>
      <w:r w:rsidR="004E0698">
        <w:rPr>
          <w:bCs/>
          <w:sz w:val="24"/>
          <w:szCs w:val="24"/>
        </w:rPr>
        <w:t xml:space="preserve">However, the </w:t>
      </w:r>
      <w:r w:rsidR="00B92A3A">
        <w:rPr>
          <w:bCs/>
          <w:sz w:val="24"/>
          <w:szCs w:val="24"/>
        </w:rPr>
        <w:t xml:space="preserve">national ‘lockdown’ introduced in late March meant that the </w:t>
      </w:r>
      <w:r w:rsidR="001879EA">
        <w:rPr>
          <w:bCs/>
          <w:sz w:val="24"/>
          <w:szCs w:val="24"/>
        </w:rPr>
        <w:t xml:space="preserve">lecture had to be cancelled and a short </w:t>
      </w:r>
      <w:r w:rsidR="00B92A3A">
        <w:rPr>
          <w:bCs/>
          <w:sz w:val="24"/>
          <w:szCs w:val="24"/>
        </w:rPr>
        <w:t xml:space="preserve">AGM </w:t>
      </w:r>
      <w:r w:rsidR="001879EA">
        <w:rPr>
          <w:bCs/>
          <w:sz w:val="24"/>
          <w:szCs w:val="24"/>
        </w:rPr>
        <w:t>was</w:t>
      </w:r>
      <w:r w:rsidR="00B92A3A">
        <w:rPr>
          <w:bCs/>
          <w:sz w:val="24"/>
          <w:szCs w:val="24"/>
        </w:rPr>
        <w:t xml:space="preserve"> held </w:t>
      </w:r>
      <w:r w:rsidR="002410E7">
        <w:rPr>
          <w:bCs/>
          <w:sz w:val="24"/>
          <w:szCs w:val="24"/>
        </w:rPr>
        <w:t>‘</w:t>
      </w:r>
      <w:r w:rsidR="00B92A3A">
        <w:rPr>
          <w:bCs/>
          <w:sz w:val="24"/>
          <w:szCs w:val="24"/>
        </w:rPr>
        <w:t>virtually</w:t>
      </w:r>
      <w:r w:rsidR="002410E7">
        <w:rPr>
          <w:bCs/>
          <w:sz w:val="24"/>
          <w:szCs w:val="24"/>
        </w:rPr>
        <w:t>’</w:t>
      </w:r>
      <w:r w:rsidR="00B92A3A">
        <w:rPr>
          <w:bCs/>
          <w:sz w:val="24"/>
          <w:szCs w:val="24"/>
        </w:rPr>
        <w:t xml:space="preserve"> using Zoom. Unfortunately, as th</w:t>
      </w:r>
      <w:r w:rsidR="00134B0C">
        <w:rPr>
          <w:bCs/>
          <w:sz w:val="24"/>
          <w:szCs w:val="24"/>
        </w:rPr>
        <w:t xml:space="preserve">ese changes </w:t>
      </w:r>
      <w:r w:rsidR="002410E7">
        <w:rPr>
          <w:bCs/>
          <w:sz w:val="24"/>
          <w:szCs w:val="24"/>
        </w:rPr>
        <w:t xml:space="preserve">were of necessity made </w:t>
      </w:r>
      <w:r w:rsidR="00134B0C">
        <w:rPr>
          <w:bCs/>
          <w:sz w:val="24"/>
          <w:szCs w:val="24"/>
        </w:rPr>
        <w:t xml:space="preserve">late in the day, the </w:t>
      </w:r>
      <w:r w:rsidR="002410E7">
        <w:rPr>
          <w:bCs/>
          <w:sz w:val="24"/>
          <w:szCs w:val="24"/>
        </w:rPr>
        <w:t xml:space="preserve">2020 </w:t>
      </w:r>
      <w:r w:rsidR="00134B0C">
        <w:rPr>
          <w:bCs/>
          <w:sz w:val="24"/>
          <w:szCs w:val="24"/>
        </w:rPr>
        <w:t>AGM was ‘attended’ only by Council members. The relevant paperwork was posted in advance on the RSLC website and members were invited to contact the Society if they wished to raise matters at the AGM.</w:t>
      </w:r>
    </w:p>
    <w:p w14:paraId="58947DE3" w14:textId="77777777" w:rsidR="002410E7" w:rsidRDefault="002410E7" w:rsidP="00073819">
      <w:pPr>
        <w:jc w:val="both"/>
        <w:rPr>
          <w:bCs/>
          <w:sz w:val="24"/>
          <w:szCs w:val="24"/>
        </w:rPr>
      </w:pPr>
    </w:p>
    <w:p w14:paraId="53AE61AE" w14:textId="77777777" w:rsidR="00F31C56" w:rsidRPr="00073819" w:rsidRDefault="00134B0C" w:rsidP="00073819">
      <w:pPr>
        <w:jc w:val="both"/>
        <w:rPr>
          <w:bCs/>
          <w:sz w:val="24"/>
          <w:szCs w:val="24"/>
        </w:rPr>
      </w:pPr>
      <w:r>
        <w:rPr>
          <w:bCs/>
          <w:sz w:val="24"/>
          <w:szCs w:val="24"/>
        </w:rPr>
        <w:t xml:space="preserve">Due to </w:t>
      </w:r>
      <w:r w:rsidR="00073819">
        <w:rPr>
          <w:bCs/>
          <w:sz w:val="24"/>
          <w:szCs w:val="24"/>
        </w:rPr>
        <w:t xml:space="preserve">the very </w:t>
      </w:r>
      <w:r>
        <w:rPr>
          <w:bCs/>
          <w:sz w:val="24"/>
          <w:szCs w:val="24"/>
        </w:rPr>
        <w:t xml:space="preserve">serious nature of the pandemic and the uncertainty surrounding it, we made the decision in October 2020 to hold the 2021 </w:t>
      </w:r>
      <w:r w:rsidR="00073819">
        <w:rPr>
          <w:bCs/>
          <w:sz w:val="24"/>
          <w:szCs w:val="24"/>
        </w:rPr>
        <w:t>AGM</w:t>
      </w:r>
      <w:r w:rsidR="007934E7">
        <w:rPr>
          <w:bCs/>
          <w:sz w:val="24"/>
          <w:szCs w:val="24"/>
        </w:rPr>
        <w:t xml:space="preserve"> (7 April)</w:t>
      </w:r>
      <w:r w:rsidR="00073819">
        <w:rPr>
          <w:bCs/>
          <w:sz w:val="24"/>
          <w:szCs w:val="24"/>
        </w:rPr>
        <w:t xml:space="preserve"> </w:t>
      </w:r>
      <w:r w:rsidR="002410E7">
        <w:rPr>
          <w:bCs/>
          <w:sz w:val="24"/>
          <w:szCs w:val="24"/>
        </w:rPr>
        <w:t>‘</w:t>
      </w:r>
      <w:r>
        <w:rPr>
          <w:bCs/>
          <w:sz w:val="24"/>
          <w:szCs w:val="24"/>
        </w:rPr>
        <w:t>virtually</w:t>
      </w:r>
      <w:r w:rsidR="002410E7">
        <w:rPr>
          <w:bCs/>
          <w:sz w:val="24"/>
          <w:szCs w:val="24"/>
        </w:rPr>
        <w:t>’</w:t>
      </w:r>
      <w:r>
        <w:rPr>
          <w:bCs/>
          <w:sz w:val="24"/>
          <w:szCs w:val="24"/>
        </w:rPr>
        <w:t xml:space="preserve">. However, this </w:t>
      </w:r>
      <w:r w:rsidR="007934E7">
        <w:rPr>
          <w:bCs/>
          <w:sz w:val="24"/>
          <w:szCs w:val="24"/>
        </w:rPr>
        <w:t xml:space="preserve">time the </w:t>
      </w:r>
      <w:r>
        <w:rPr>
          <w:bCs/>
          <w:sz w:val="24"/>
          <w:szCs w:val="24"/>
        </w:rPr>
        <w:t>AGM will be open to all our members</w:t>
      </w:r>
      <w:r w:rsidR="00073819">
        <w:rPr>
          <w:bCs/>
          <w:sz w:val="24"/>
          <w:szCs w:val="24"/>
        </w:rPr>
        <w:t xml:space="preserve">, and we hope that members who live outside the North-West will welcome the opportunity to </w:t>
      </w:r>
      <w:r w:rsidR="002410E7">
        <w:rPr>
          <w:bCs/>
          <w:sz w:val="24"/>
          <w:szCs w:val="24"/>
        </w:rPr>
        <w:t>‘</w:t>
      </w:r>
      <w:r w:rsidR="00073819">
        <w:rPr>
          <w:bCs/>
          <w:sz w:val="24"/>
          <w:szCs w:val="24"/>
        </w:rPr>
        <w:t>attend</w:t>
      </w:r>
      <w:r w:rsidR="002410E7">
        <w:rPr>
          <w:bCs/>
          <w:sz w:val="24"/>
          <w:szCs w:val="24"/>
        </w:rPr>
        <w:t>’</w:t>
      </w:r>
      <w:r w:rsidR="00073819">
        <w:rPr>
          <w:bCs/>
          <w:sz w:val="24"/>
          <w:szCs w:val="24"/>
        </w:rPr>
        <w:t xml:space="preserve">. </w:t>
      </w:r>
      <w:r>
        <w:rPr>
          <w:bCs/>
          <w:sz w:val="24"/>
          <w:szCs w:val="24"/>
        </w:rPr>
        <w:t xml:space="preserve">Following the AGM, we will at last hold the </w:t>
      </w:r>
      <w:r w:rsidR="009A2769" w:rsidRPr="00F31C56">
        <w:rPr>
          <w:bCs/>
          <w:sz w:val="24"/>
          <w:szCs w:val="24"/>
        </w:rPr>
        <w:t>inaugural Colin Phillips Memorial Lecture</w:t>
      </w:r>
      <w:r w:rsidR="00073819">
        <w:rPr>
          <w:bCs/>
          <w:sz w:val="24"/>
          <w:szCs w:val="24"/>
        </w:rPr>
        <w:t>.</w:t>
      </w:r>
      <w:r w:rsidR="009A2769">
        <w:rPr>
          <w:bCs/>
          <w:sz w:val="24"/>
          <w:szCs w:val="24"/>
        </w:rPr>
        <w:t xml:space="preserve"> This public lecture</w:t>
      </w:r>
      <w:r w:rsidR="007934E7">
        <w:rPr>
          <w:bCs/>
          <w:sz w:val="24"/>
          <w:szCs w:val="24"/>
        </w:rPr>
        <w:t>,</w:t>
      </w:r>
      <w:r w:rsidR="009A2769">
        <w:rPr>
          <w:bCs/>
          <w:sz w:val="24"/>
          <w:szCs w:val="24"/>
        </w:rPr>
        <w:t xml:space="preserve"> given by Dr Paul Booth</w:t>
      </w:r>
      <w:r w:rsidR="002410E7">
        <w:rPr>
          <w:bCs/>
          <w:sz w:val="24"/>
          <w:szCs w:val="24"/>
        </w:rPr>
        <w:t xml:space="preserve">, </w:t>
      </w:r>
      <w:r w:rsidR="009A2769">
        <w:rPr>
          <w:bCs/>
          <w:sz w:val="24"/>
          <w:szCs w:val="24"/>
        </w:rPr>
        <w:t xml:space="preserve">a longstanding member of the Record Society, </w:t>
      </w:r>
      <w:r w:rsidR="002410E7">
        <w:rPr>
          <w:bCs/>
          <w:sz w:val="24"/>
          <w:szCs w:val="24"/>
        </w:rPr>
        <w:t xml:space="preserve">is </w:t>
      </w:r>
      <w:r w:rsidR="009A2769">
        <w:rPr>
          <w:bCs/>
          <w:sz w:val="24"/>
          <w:szCs w:val="24"/>
        </w:rPr>
        <w:t>entitled</w:t>
      </w:r>
      <w:r w:rsidR="00073819" w:rsidRPr="00073819">
        <w:rPr>
          <w:bCs/>
          <w:sz w:val="24"/>
          <w:szCs w:val="24"/>
        </w:rPr>
        <w:t xml:space="preserve">, </w:t>
      </w:r>
      <w:r w:rsidR="00073819" w:rsidRPr="00073819">
        <w:rPr>
          <w:sz w:val="24"/>
          <w:szCs w:val="24"/>
        </w:rPr>
        <w:t>“The Oldest Lancashire Ghost Story”.</w:t>
      </w:r>
      <w:r w:rsidR="00B92A3A" w:rsidRPr="00073819">
        <w:rPr>
          <w:bCs/>
          <w:sz w:val="24"/>
          <w:szCs w:val="24"/>
        </w:rPr>
        <w:t xml:space="preserve">   </w:t>
      </w:r>
      <w:r w:rsidR="00F31C56" w:rsidRPr="00073819">
        <w:rPr>
          <w:bCs/>
          <w:sz w:val="24"/>
          <w:szCs w:val="24"/>
        </w:rPr>
        <w:t xml:space="preserve"> </w:t>
      </w:r>
    </w:p>
    <w:p w14:paraId="63E61F7C" w14:textId="77777777" w:rsidR="002632F0" w:rsidRPr="00073819" w:rsidRDefault="002632F0" w:rsidP="002632F0">
      <w:pPr>
        <w:jc w:val="both"/>
        <w:rPr>
          <w:color w:val="FF0000"/>
          <w:sz w:val="24"/>
          <w:szCs w:val="24"/>
        </w:rPr>
      </w:pPr>
    </w:p>
    <w:p w14:paraId="0E52B8A2" w14:textId="77777777" w:rsidR="002632F0" w:rsidRDefault="002632F0" w:rsidP="002632F0">
      <w:pPr>
        <w:jc w:val="both"/>
        <w:rPr>
          <w:b/>
          <w:i/>
          <w:sz w:val="24"/>
          <w:szCs w:val="24"/>
        </w:rPr>
      </w:pPr>
      <w:r w:rsidRPr="00252D4C">
        <w:rPr>
          <w:b/>
          <w:i/>
          <w:sz w:val="24"/>
          <w:szCs w:val="24"/>
        </w:rPr>
        <w:t xml:space="preserve">Membership </w:t>
      </w:r>
    </w:p>
    <w:p w14:paraId="1681D780" w14:textId="77777777" w:rsidR="00C12148" w:rsidRDefault="00493E37" w:rsidP="002632F0">
      <w:pPr>
        <w:jc w:val="both"/>
        <w:rPr>
          <w:bCs/>
          <w:iCs/>
          <w:sz w:val="24"/>
          <w:szCs w:val="24"/>
        </w:rPr>
      </w:pPr>
      <w:r>
        <w:rPr>
          <w:bCs/>
          <w:iCs/>
          <w:sz w:val="24"/>
          <w:szCs w:val="24"/>
        </w:rPr>
        <w:t xml:space="preserve">Giving </w:t>
      </w:r>
      <w:r w:rsidR="00434EED">
        <w:rPr>
          <w:bCs/>
          <w:iCs/>
          <w:sz w:val="24"/>
          <w:szCs w:val="24"/>
        </w:rPr>
        <w:t xml:space="preserve">end of year </w:t>
      </w:r>
      <w:r>
        <w:rPr>
          <w:bCs/>
          <w:iCs/>
          <w:sz w:val="24"/>
          <w:szCs w:val="24"/>
        </w:rPr>
        <w:t xml:space="preserve">precise membership figures is problematic. In a typical year, there are always some </w:t>
      </w:r>
      <w:r w:rsidR="00434EED">
        <w:rPr>
          <w:bCs/>
          <w:iCs/>
          <w:sz w:val="24"/>
          <w:szCs w:val="24"/>
        </w:rPr>
        <w:t xml:space="preserve">subscriptions which come in late, </w:t>
      </w:r>
      <w:r>
        <w:rPr>
          <w:bCs/>
          <w:iCs/>
          <w:sz w:val="24"/>
          <w:szCs w:val="24"/>
        </w:rPr>
        <w:t xml:space="preserve">and we do not immediately drop </w:t>
      </w:r>
      <w:r>
        <w:rPr>
          <w:bCs/>
          <w:iCs/>
          <w:sz w:val="24"/>
          <w:szCs w:val="24"/>
        </w:rPr>
        <w:lastRenderedPageBreak/>
        <w:t>subscribers if they miss one year. At the other end of the spectrum, some of those subscribers who pay through agents pay in the autumn for the following year. During 2020 the situation has been exceptionally volatile</w:t>
      </w:r>
      <w:r w:rsidR="00C12148">
        <w:rPr>
          <w:bCs/>
          <w:iCs/>
          <w:sz w:val="24"/>
          <w:szCs w:val="24"/>
        </w:rPr>
        <w:t xml:space="preserve"> owing to the pandemic: institutional subscriptions have been particularly affected by the closures of libraries for long periods of time and the breakdown of normal administrative procedures. </w:t>
      </w:r>
    </w:p>
    <w:p w14:paraId="0E350944" w14:textId="77777777" w:rsidR="00C12148" w:rsidRDefault="00C12148" w:rsidP="002632F0">
      <w:pPr>
        <w:jc w:val="both"/>
        <w:rPr>
          <w:bCs/>
          <w:iCs/>
          <w:sz w:val="24"/>
          <w:szCs w:val="24"/>
        </w:rPr>
      </w:pPr>
    </w:p>
    <w:p w14:paraId="23B13F49" w14:textId="77777777" w:rsidR="00493E37" w:rsidRPr="00493E37" w:rsidRDefault="00C12148" w:rsidP="002632F0">
      <w:pPr>
        <w:jc w:val="both"/>
        <w:rPr>
          <w:bCs/>
          <w:iCs/>
          <w:sz w:val="24"/>
          <w:szCs w:val="24"/>
        </w:rPr>
      </w:pPr>
      <w:r>
        <w:rPr>
          <w:bCs/>
          <w:iCs/>
          <w:sz w:val="24"/>
          <w:szCs w:val="24"/>
        </w:rPr>
        <w:t xml:space="preserve">This said, it is clear that </w:t>
      </w:r>
      <w:r w:rsidR="0038420E">
        <w:rPr>
          <w:bCs/>
          <w:iCs/>
          <w:sz w:val="24"/>
          <w:szCs w:val="24"/>
        </w:rPr>
        <w:t xml:space="preserve">we </w:t>
      </w:r>
      <w:r w:rsidR="00E74D2F">
        <w:rPr>
          <w:bCs/>
          <w:iCs/>
          <w:sz w:val="24"/>
          <w:szCs w:val="24"/>
        </w:rPr>
        <w:t xml:space="preserve">have </w:t>
      </w:r>
      <w:r w:rsidR="0038420E">
        <w:rPr>
          <w:bCs/>
          <w:iCs/>
          <w:sz w:val="24"/>
          <w:szCs w:val="24"/>
        </w:rPr>
        <w:t>lost some subscri</w:t>
      </w:r>
      <w:r w:rsidR="00E74D2F">
        <w:rPr>
          <w:bCs/>
          <w:iCs/>
          <w:sz w:val="24"/>
          <w:szCs w:val="24"/>
        </w:rPr>
        <w:t xml:space="preserve">bers </w:t>
      </w:r>
      <w:r w:rsidR="0038420E">
        <w:rPr>
          <w:bCs/>
          <w:iCs/>
          <w:sz w:val="24"/>
          <w:szCs w:val="24"/>
        </w:rPr>
        <w:t>during 2020. A few have paid during January/early February 2021. At the time of writing (26/02/21), we have 82 individual members</w:t>
      </w:r>
      <w:r w:rsidR="00E74D2F">
        <w:rPr>
          <w:bCs/>
          <w:iCs/>
          <w:sz w:val="24"/>
          <w:szCs w:val="24"/>
        </w:rPr>
        <w:t xml:space="preserve">, </w:t>
      </w:r>
      <w:r w:rsidR="0038420E">
        <w:rPr>
          <w:bCs/>
          <w:iCs/>
          <w:sz w:val="24"/>
          <w:szCs w:val="24"/>
        </w:rPr>
        <w:t>compared to 98 at the end of 2019; and 82 institutional subscribers</w:t>
      </w:r>
      <w:r w:rsidR="00E74D2F">
        <w:rPr>
          <w:bCs/>
          <w:iCs/>
          <w:sz w:val="24"/>
          <w:szCs w:val="24"/>
        </w:rPr>
        <w:t xml:space="preserve">, down 3 from the previous year. Some institutions have multiple subscriptions, although the total number of extra volumes paid for has also dropped during 2020 – from 12 to 6.  </w:t>
      </w:r>
    </w:p>
    <w:p w14:paraId="61D5953B" w14:textId="77777777" w:rsidR="009F3F58" w:rsidRPr="004E0698" w:rsidRDefault="009F3F58" w:rsidP="009F3F58">
      <w:pPr>
        <w:shd w:val="clear" w:color="auto" w:fill="FFFFFF"/>
        <w:rPr>
          <w:b/>
          <w:bCs/>
          <w:color w:val="FF0000"/>
          <w:sz w:val="24"/>
          <w:szCs w:val="24"/>
          <w:lang w:eastAsia="en-GB"/>
        </w:rPr>
      </w:pPr>
    </w:p>
    <w:p w14:paraId="59CADDBC" w14:textId="3BE02E55" w:rsidR="001D772F" w:rsidRPr="009F41F6" w:rsidRDefault="008326D0" w:rsidP="0064451D">
      <w:pPr>
        <w:shd w:val="clear" w:color="auto" w:fill="FFFFFF"/>
        <w:jc w:val="both"/>
        <w:rPr>
          <w:sz w:val="24"/>
          <w:szCs w:val="24"/>
          <w:lang w:eastAsia="en-GB"/>
        </w:rPr>
      </w:pPr>
      <w:r w:rsidRPr="009F41F6">
        <w:rPr>
          <w:sz w:val="24"/>
          <w:szCs w:val="24"/>
          <w:lang w:eastAsia="en-GB"/>
        </w:rPr>
        <w:t xml:space="preserve">The decline in the Record Society’s membership over recent years is a matter of great concern to the </w:t>
      </w:r>
      <w:r w:rsidR="00D62B12" w:rsidRPr="009F41F6">
        <w:rPr>
          <w:sz w:val="24"/>
          <w:szCs w:val="24"/>
          <w:lang w:eastAsia="en-GB"/>
        </w:rPr>
        <w:t xml:space="preserve">Council. At the beginning of 2020, we launched an annual </w:t>
      </w:r>
      <w:r w:rsidR="00D62B12" w:rsidRPr="009F41F6">
        <w:rPr>
          <w:i/>
          <w:iCs/>
          <w:sz w:val="24"/>
          <w:szCs w:val="24"/>
          <w:lang w:eastAsia="en-GB"/>
        </w:rPr>
        <w:t>Newslette</w:t>
      </w:r>
      <w:r w:rsidR="00D62B12" w:rsidRPr="009F41F6">
        <w:rPr>
          <w:sz w:val="24"/>
          <w:szCs w:val="24"/>
          <w:lang w:eastAsia="en-GB"/>
        </w:rPr>
        <w:t>r</w:t>
      </w:r>
      <w:r w:rsidR="004E0698" w:rsidRPr="009F41F6">
        <w:rPr>
          <w:sz w:val="24"/>
          <w:szCs w:val="24"/>
          <w:lang w:eastAsia="en-GB"/>
        </w:rPr>
        <w:t xml:space="preserve"> (ed</w:t>
      </w:r>
      <w:r w:rsidR="00EE0F98" w:rsidRPr="009F41F6">
        <w:rPr>
          <w:sz w:val="24"/>
          <w:szCs w:val="24"/>
          <w:lang w:eastAsia="en-GB"/>
        </w:rPr>
        <w:t xml:space="preserve">. M.R.V. </w:t>
      </w:r>
      <w:proofErr w:type="spellStart"/>
      <w:r w:rsidR="00D62B12" w:rsidRPr="009F41F6">
        <w:rPr>
          <w:sz w:val="24"/>
          <w:szCs w:val="24"/>
          <w:lang w:eastAsia="en-GB"/>
        </w:rPr>
        <w:t>Heale</w:t>
      </w:r>
      <w:proofErr w:type="spellEnd"/>
      <w:r w:rsidR="004E0698" w:rsidRPr="009F41F6">
        <w:rPr>
          <w:sz w:val="24"/>
          <w:szCs w:val="24"/>
          <w:lang w:eastAsia="en-GB"/>
        </w:rPr>
        <w:t xml:space="preserve">) aimed at promoting </w:t>
      </w:r>
      <w:r w:rsidR="005D4BF3" w:rsidRPr="009F41F6">
        <w:rPr>
          <w:sz w:val="24"/>
          <w:szCs w:val="24"/>
          <w:lang w:eastAsia="en-GB"/>
        </w:rPr>
        <w:t xml:space="preserve">the Society </w:t>
      </w:r>
      <w:r w:rsidR="004E0698" w:rsidRPr="009F41F6">
        <w:rPr>
          <w:sz w:val="24"/>
          <w:szCs w:val="24"/>
          <w:lang w:eastAsia="en-GB"/>
        </w:rPr>
        <w:t xml:space="preserve">and </w:t>
      </w:r>
      <w:r w:rsidR="007A3FE3" w:rsidRPr="009F41F6">
        <w:rPr>
          <w:sz w:val="24"/>
          <w:szCs w:val="24"/>
          <w:lang w:eastAsia="en-GB"/>
        </w:rPr>
        <w:t xml:space="preserve">its publications, as well as advertising </w:t>
      </w:r>
      <w:r w:rsidR="005D4BF3" w:rsidRPr="009F41F6">
        <w:rPr>
          <w:sz w:val="24"/>
          <w:szCs w:val="24"/>
          <w:lang w:eastAsia="en-GB"/>
        </w:rPr>
        <w:t>forthcoming events</w:t>
      </w:r>
      <w:r w:rsidR="007A3FE3" w:rsidRPr="009F41F6">
        <w:rPr>
          <w:sz w:val="24"/>
          <w:szCs w:val="24"/>
          <w:lang w:eastAsia="en-GB"/>
        </w:rPr>
        <w:t xml:space="preserve">. </w:t>
      </w:r>
      <w:r w:rsidR="002A1D8B" w:rsidRPr="009F41F6">
        <w:rPr>
          <w:sz w:val="24"/>
          <w:szCs w:val="24"/>
          <w:lang w:eastAsia="en-GB"/>
        </w:rPr>
        <w:t xml:space="preserve">Although </w:t>
      </w:r>
      <w:r w:rsidR="00D62B12" w:rsidRPr="009F41F6">
        <w:rPr>
          <w:sz w:val="24"/>
          <w:szCs w:val="24"/>
          <w:lang w:eastAsia="en-GB"/>
        </w:rPr>
        <w:t>with the advent of C</w:t>
      </w:r>
      <w:r w:rsidR="004E0698" w:rsidRPr="009F41F6">
        <w:rPr>
          <w:sz w:val="24"/>
          <w:szCs w:val="24"/>
          <w:lang w:eastAsia="en-GB"/>
        </w:rPr>
        <w:t>OVID-</w:t>
      </w:r>
      <w:r w:rsidR="00D62B12" w:rsidRPr="009F41F6">
        <w:rPr>
          <w:sz w:val="24"/>
          <w:szCs w:val="24"/>
          <w:lang w:eastAsia="en-GB"/>
        </w:rPr>
        <w:t xml:space="preserve">19, </w:t>
      </w:r>
      <w:r w:rsidRPr="009F41F6">
        <w:rPr>
          <w:sz w:val="24"/>
          <w:szCs w:val="24"/>
          <w:lang w:eastAsia="en-GB"/>
        </w:rPr>
        <w:t xml:space="preserve">face-to-face meetings and events </w:t>
      </w:r>
      <w:r w:rsidR="00D62B12" w:rsidRPr="009F41F6">
        <w:rPr>
          <w:sz w:val="24"/>
          <w:szCs w:val="24"/>
          <w:lang w:eastAsia="en-GB"/>
        </w:rPr>
        <w:t>had to be cancelled</w:t>
      </w:r>
      <w:r w:rsidR="002A1D8B" w:rsidRPr="009F41F6">
        <w:rPr>
          <w:sz w:val="24"/>
          <w:szCs w:val="24"/>
          <w:lang w:eastAsia="en-GB"/>
        </w:rPr>
        <w:t xml:space="preserve">, the </w:t>
      </w:r>
      <w:r w:rsidR="002A1D8B" w:rsidRPr="009F41F6">
        <w:rPr>
          <w:i/>
          <w:iCs/>
          <w:sz w:val="24"/>
          <w:szCs w:val="24"/>
          <w:lang w:eastAsia="en-GB"/>
        </w:rPr>
        <w:t>Newsletter</w:t>
      </w:r>
      <w:r w:rsidR="002A1D8B" w:rsidRPr="009F41F6">
        <w:rPr>
          <w:sz w:val="24"/>
          <w:szCs w:val="24"/>
          <w:lang w:eastAsia="en-GB"/>
        </w:rPr>
        <w:t xml:space="preserve"> has been well received by our members. </w:t>
      </w:r>
      <w:r w:rsidR="0064451D">
        <w:rPr>
          <w:sz w:val="24"/>
          <w:szCs w:val="24"/>
          <w:lang w:eastAsia="en-GB"/>
        </w:rPr>
        <w:t>The proposed Facebook page, will also, it is hoped, help to raise the external profile of the Society’s work.</w:t>
      </w:r>
    </w:p>
    <w:p w14:paraId="56A96550" w14:textId="77777777" w:rsidR="00353CC6" w:rsidRPr="009F41F6" w:rsidRDefault="00353CC6" w:rsidP="0064451D">
      <w:pPr>
        <w:shd w:val="clear" w:color="auto" w:fill="FFFFFF"/>
        <w:jc w:val="both"/>
        <w:rPr>
          <w:sz w:val="24"/>
          <w:szCs w:val="24"/>
        </w:rPr>
      </w:pPr>
    </w:p>
    <w:p w14:paraId="3BA09D1B" w14:textId="77777777" w:rsidR="008326D0" w:rsidRPr="009F41F6" w:rsidRDefault="00353CC6" w:rsidP="0064451D">
      <w:pPr>
        <w:shd w:val="clear" w:color="auto" w:fill="FFFFFF"/>
        <w:jc w:val="both"/>
        <w:rPr>
          <w:sz w:val="24"/>
          <w:szCs w:val="24"/>
          <w:lang w:eastAsia="en-GB"/>
        </w:rPr>
      </w:pPr>
      <w:r w:rsidRPr="009F41F6">
        <w:rPr>
          <w:sz w:val="24"/>
          <w:szCs w:val="24"/>
        </w:rPr>
        <w:t xml:space="preserve">We are </w:t>
      </w:r>
      <w:r w:rsidR="000F0052" w:rsidRPr="009F41F6">
        <w:rPr>
          <w:sz w:val="24"/>
          <w:szCs w:val="24"/>
        </w:rPr>
        <w:t>encourag</w:t>
      </w:r>
      <w:r w:rsidRPr="009F41F6">
        <w:rPr>
          <w:sz w:val="24"/>
          <w:szCs w:val="24"/>
        </w:rPr>
        <w:t xml:space="preserve">ing </w:t>
      </w:r>
      <w:r w:rsidR="000F0052" w:rsidRPr="009F41F6">
        <w:rPr>
          <w:sz w:val="24"/>
          <w:szCs w:val="24"/>
        </w:rPr>
        <w:t>individual members to provide their email addresses. This makes communication faster and more efficient, a</w:t>
      </w:r>
      <w:r w:rsidRPr="009F41F6">
        <w:rPr>
          <w:sz w:val="24"/>
          <w:szCs w:val="24"/>
        </w:rPr>
        <w:t xml:space="preserve">s well as reducing costs. We now </w:t>
      </w:r>
      <w:r w:rsidR="008326D0" w:rsidRPr="009F41F6">
        <w:rPr>
          <w:sz w:val="24"/>
          <w:szCs w:val="24"/>
          <w:lang w:eastAsia="en-GB"/>
        </w:rPr>
        <w:t xml:space="preserve">hold email addresses for over </w:t>
      </w:r>
      <w:r w:rsidRPr="009F41F6">
        <w:rPr>
          <w:sz w:val="24"/>
          <w:szCs w:val="24"/>
          <w:lang w:eastAsia="en-GB"/>
        </w:rPr>
        <w:t>5</w:t>
      </w:r>
      <w:r w:rsidR="008326D0" w:rsidRPr="009F41F6">
        <w:rPr>
          <w:sz w:val="24"/>
          <w:szCs w:val="24"/>
          <w:lang w:eastAsia="en-GB"/>
        </w:rPr>
        <w:t>0% of individual members</w:t>
      </w:r>
      <w:r w:rsidRPr="009F41F6">
        <w:rPr>
          <w:sz w:val="24"/>
          <w:szCs w:val="24"/>
          <w:lang w:eastAsia="en-GB"/>
        </w:rPr>
        <w:t xml:space="preserve">. </w:t>
      </w:r>
    </w:p>
    <w:p w14:paraId="1BB7F5FE" w14:textId="77777777" w:rsidR="008326D0" w:rsidRPr="008326D0" w:rsidRDefault="008326D0" w:rsidP="008326D0">
      <w:pPr>
        <w:shd w:val="clear" w:color="auto" w:fill="FFFFFF"/>
        <w:rPr>
          <w:color w:val="538135" w:themeColor="accent6" w:themeShade="BF"/>
          <w:sz w:val="24"/>
          <w:szCs w:val="24"/>
          <w:lang w:eastAsia="en-GB"/>
        </w:rPr>
      </w:pPr>
    </w:p>
    <w:p w14:paraId="7B64DB4D" w14:textId="77777777" w:rsidR="00E232F9" w:rsidRPr="00281A4E" w:rsidRDefault="00E232F9" w:rsidP="00296DF8">
      <w:pPr>
        <w:autoSpaceDE w:val="0"/>
        <w:autoSpaceDN w:val="0"/>
        <w:adjustRightInd w:val="0"/>
        <w:jc w:val="both"/>
        <w:rPr>
          <w:bCs/>
          <w:iCs/>
          <w:sz w:val="24"/>
          <w:szCs w:val="24"/>
        </w:rPr>
      </w:pPr>
      <w:r w:rsidRPr="00281A4E">
        <w:rPr>
          <w:b/>
          <w:i/>
          <w:sz w:val="24"/>
          <w:szCs w:val="24"/>
        </w:rPr>
        <w:t>Publicity</w:t>
      </w:r>
    </w:p>
    <w:p w14:paraId="673E047E" w14:textId="032D6D88" w:rsidR="007572D1" w:rsidRDefault="00456E85" w:rsidP="00296DF8">
      <w:pPr>
        <w:jc w:val="both"/>
        <w:rPr>
          <w:bCs/>
          <w:iCs/>
          <w:sz w:val="24"/>
          <w:szCs w:val="24"/>
        </w:rPr>
      </w:pPr>
      <w:r>
        <w:rPr>
          <w:bCs/>
          <w:iCs/>
          <w:sz w:val="24"/>
          <w:szCs w:val="24"/>
        </w:rPr>
        <w:t xml:space="preserve">Dr </w:t>
      </w:r>
      <w:r w:rsidR="00E232F9" w:rsidRPr="00281A4E">
        <w:rPr>
          <w:bCs/>
          <w:iCs/>
          <w:sz w:val="24"/>
          <w:szCs w:val="24"/>
        </w:rPr>
        <w:t>S</w:t>
      </w:r>
      <w:r w:rsidR="00B25FBE">
        <w:rPr>
          <w:bCs/>
          <w:iCs/>
          <w:sz w:val="24"/>
          <w:szCs w:val="24"/>
        </w:rPr>
        <w:t xml:space="preserve">tephen </w:t>
      </w:r>
      <w:r w:rsidR="00E232F9" w:rsidRPr="00281A4E">
        <w:rPr>
          <w:bCs/>
          <w:iCs/>
          <w:sz w:val="24"/>
          <w:szCs w:val="24"/>
        </w:rPr>
        <w:t>Roberts</w:t>
      </w:r>
      <w:r w:rsidR="00627E75">
        <w:rPr>
          <w:bCs/>
          <w:iCs/>
          <w:sz w:val="24"/>
          <w:szCs w:val="24"/>
        </w:rPr>
        <w:t xml:space="preserve"> was involved</w:t>
      </w:r>
      <w:r w:rsidR="0001244E">
        <w:rPr>
          <w:bCs/>
          <w:iCs/>
          <w:sz w:val="24"/>
          <w:szCs w:val="24"/>
        </w:rPr>
        <w:t>,</w:t>
      </w:r>
      <w:r w:rsidR="00627E75">
        <w:rPr>
          <w:bCs/>
          <w:iCs/>
          <w:sz w:val="24"/>
          <w:szCs w:val="24"/>
        </w:rPr>
        <w:t xml:space="preserve"> w</w:t>
      </w:r>
      <w:r w:rsidR="00A25469">
        <w:rPr>
          <w:bCs/>
          <w:iCs/>
          <w:sz w:val="24"/>
          <w:szCs w:val="24"/>
        </w:rPr>
        <w:t xml:space="preserve">ith Dr </w:t>
      </w:r>
      <w:proofErr w:type="spellStart"/>
      <w:r w:rsidR="00A25469">
        <w:rPr>
          <w:bCs/>
          <w:iCs/>
          <w:sz w:val="24"/>
          <w:szCs w:val="24"/>
        </w:rPr>
        <w:t>Heale</w:t>
      </w:r>
      <w:proofErr w:type="spellEnd"/>
      <w:r w:rsidR="0001244E">
        <w:rPr>
          <w:bCs/>
          <w:iCs/>
          <w:sz w:val="24"/>
          <w:szCs w:val="24"/>
        </w:rPr>
        <w:t>,</w:t>
      </w:r>
      <w:r w:rsidR="00A25469">
        <w:rPr>
          <w:bCs/>
          <w:iCs/>
          <w:sz w:val="24"/>
          <w:szCs w:val="24"/>
        </w:rPr>
        <w:t xml:space="preserve"> in publicising the launch of volume 156, </w:t>
      </w:r>
      <w:r w:rsidR="00A25469" w:rsidRPr="00A25469">
        <w:rPr>
          <w:bCs/>
          <w:i/>
          <w:sz w:val="24"/>
          <w:szCs w:val="24"/>
        </w:rPr>
        <w:t>The Cheshire Motor Vehicle Registrations, 1904–07</w:t>
      </w:r>
      <w:r w:rsidR="00A25469">
        <w:rPr>
          <w:bCs/>
          <w:iCs/>
          <w:sz w:val="24"/>
          <w:szCs w:val="24"/>
        </w:rPr>
        <w:t xml:space="preserve">, edited by Craig Horner, which took place in Manchester on 27 January 2020. </w:t>
      </w:r>
      <w:r w:rsidR="0064451D">
        <w:rPr>
          <w:bCs/>
          <w:iCs/>
          <w:sz w:val="24"/>
          <w:szCs w:val="24"/>
        </w:rPr>
        <w:t>This event was attended by around 25 people</w:t>
      </w:r>
      <w:r w:rsidR="00DD0E05">
        <w:rPr>
          <w:bCs/>
          <w:iCs/>
          <w:sz w:val="24"/>
          <w:szCs w:val="24"/>
        </w:rPr>
        <w:t>, including both members and non-members of the Society.</w:t>
      </w:r>
      <w:r w:rsidR="0064451D">
        <w:rPr>
          <w:bCs/>
          <w:iCs/>
          <w:sz w:val="24"/>
          <w:szCs w:val="24"/>
        </w:rPr>
        <w:t xml:space="preserve"> </w:t>
      </w:r>
    </w:p>
    <w:p w14:paraId="513F48CA" w14:textId="77777777" w:rsidR="007572D1" w:rsidRDefault="007572D1" w:rsidP="00296DF8">
      <w:pPr>
        <w:jc w:val="both"/>
        <w:rPr>
          <w:bCs/>
          <w:iCs/>
          <w:sz w:val="24"/>
          <w:szCs w:val="24"/>
        </w:rPr>
      </w:pPr>
    </w:p>
    <w:p w14:paraId="03D84042" w14:textId="77777777" w:rsidR="005D4BF3" w:rsidRPr="00456E85" w:rsidRDefault="002A1D8B" w:rsidP="007572D1">
      <w:pPr>
        <w:jc w:val="both"/>
        <w:rPr>
          <w:sz w:val="24"/>
          <w:szCs w:val="24"/>
          <w:lang w:eastAsia="en-GB"/>
        </w:rPr>
      </w:pPr>
      <w:r>
        <w:rPr>
          <w:bCs/>
          <w:iCs/>
          <w:sz w:val="24"/>
          <w:szCs w:val="24"/>
        </w:rPr>
        <w:t>COVID-19 and consequent restrictions m</w:t>
      </w:r>
      <w:r w:rsidR="0001244E">
        <w:rPr>
          <w:bCs/>
          <w:iCs/>
          <w:sz w:val="24"/>
          <w:szCs w:val="24"/>
        </w:rPr>
        <w:t xml:space="preserve">eant </w:t>
      </w:r>
      <w:r w:rsidR="00DA17B8">
        <w:rPr>
          <w:bCs/>
          <w:iCs/>
          <w:sz w:val="24"/>
          <w:szCs w:val="24"/>
        </w:rPr>
        <w:t xml:space="preserve">all face-to-face </w:t>
      </w:r>
      <w:r w:rsidR="0001244E">
        <w:rPr>
          <w:bCs/>
          <w:iCs/>
          <w:sz w:val="24"/>
          <w:szCs w:val="24"/>
        </w:rPr>
        <w:t xml:space="preserve">events were cancelled </w:t>
      </w:r>
      <w:r>
        <w:rPr>
          <w:bCs/>
          <w:iCs/>
          <w:sz w:val="24"/>
          <w:szCs w:val="24"/>
        </w:rPr>
        <w:t xml:space="preserve">for the rest of 2020. </w:t>
      </w:r>
      <w:r w:rsidR="007572D1">
        <w:rPr>
          <w:bCs/>
          <w:iCs/>
          <w:sz w:val="24"/>
          <w:szCs w:val="24"/>
        </w:rPr>
        <w:t xml:space="preserve">Dr </w:t>
      </w:r>
      <w:r w:rsidR="0001244E" w:rsidRPr="00456E85">
        <w:rPr>
          <w:sz w:val="24"/>
          <w:szCs w:val="24"/>
          <w:lang w:eastAsia="en-GB"/>
        </w:rPr>
        <w:t xml:space="preserve">Roberts </w:t>
      </w:r>
      <w:r w:rsidR="00DA17B8">
        <w:rPr>
          <w:sz w:val="24"/>
          <w:szCs w:val="24"/>
          <w:lang w:eastAsia="en-GB"/>
        </w:rPr>
        <w:t xml:space="preserve">has been preparing </w:t>
      </w:r>
      <w:r w:rsidR="007572D1">
        <w:rPr>
          <w:sz w:val="24"/>
          <w:szCs w:val="24"/>
          <w:lang w:eastAsia="en-GB"/>
        </w:rPr>
        <w:t>for future events</w:t>
      </w:r>
      <w:r w:rsidR="00DA17B8">
        <w:rPr>
          <w:sz w:val="24"/>
          <w:szCs w:val="24"/>
          <w:lang w:eastAsia="en-GB"/>
        </w:rPr>
        <w:t>/launches</w:t>
      </w:r>
      <w:r w:rsidR="007572D1">
        <w:rPr>
          <w:sz w:val="24"/>
          <w:szCs w:val="24"/>
          <w:lang w:eastAsia="en-GB"/>
        </w:rPr>
        <w:t xml:space="preserve">, including </w:t>
      </w:r>
      <w:r w:rsidR="00DA17B8">
        <w:rPr>
          <w:sz w:val="24"/>
          <w:szCs w:val="24"/>
          <w:lang w:eastAsia="en-GB"/>
        </w:rPr>
        <w:t xml:space="preserve">advising on </w:t>
      </w:r>
      <w:r w:rsidR="007572D1">
        <w:rPr>
          <w:sz w:val="24"/>
          <w:szCs w:val="24"/>
          <w:lang w:eastAsia="en-GB"/>
        </w:rPr>
        <w:t xml:space="preserve">the </w:t>
      </w:r>
      <w:r w:rsidR="002410E7">
        <w:rPr>
          <w:sz w:val="24"/>
          <w:szCs w:val="24"/>
          <w:lang w:eastAsia="en-GB"/>
        </w:rPr>
        <w:t xml:space="preserve">Society’s </w:t>
      </w:r>
      <w:r w:rsidR="007572D1">
        <w:rPr>
          <w:sz w:val="24"/>
          <w:szCs w:val="24"/>
          <w:lang w:eastAsia="en-GB"/>
        </w:rPr>
        <w:t xml:space="preserve">Facebook </w:t>
      </w:r>
      <w:r w:rsidR="002410E7">
        <w:rPr>
          <w:sz w:val="24"/>
          <w:szCs w:val="24"/>
          <w:lang w:eastAsia="en-GB"/>
        </w:rPr>
        <w:t xml:space="preserve">site </w:t>
      </w:r>
      <w:r w:rsidR="00DA17B8">
        <w:rPr>
          <w:sz w:val="24"/>
          <w:szCs w:val="24"/>
          <w:lang w:eastAsia="en-GB"/>
        </w:rPr>
        <w:t xml:space="preserve">to be launched </w:t>
      </w:r>
      <w:r w:rsidR="002410E7">
        <w:rPr>
          <w:sz w:val="24"/>
          <w:szCs w:val="24"/>
          <w:lang w:eastAsia="en-GB"/>
        </w:rPr>
        <w:t xml:space="preserve">in </w:t>
      </w:r>
      <w:r w:rsidR="00456E85">
        <w:rPr>
          <w:sz w:val="24"/>
          <w:szCs w:val="24"/>
          <w:lang w:eastAsia="en-GB"/>
        </w:rPr>
        <w:t xml:space="preserve">2021. </w:t>
      </w:r>
    </w:p>
    <w:p w14:paraId="1A25D369" w14:textId="77777777" w:rsidR="00281A4E" w:rsidRPr="00D7459C" w:rsidRDefault="00281A4E" w:rsidP="00296DF8">
      <w:pPr>
        <w:jc w:val="both"/>
        <w:rPr>
          <w:sz w:val="24"/>
          <w:szCs w:val="24"/>
        </w:rPr>
      </w:pPr>
    </w:p>
    <w:p w14:paraId="382C15CC" w14:textId="77777777" w:rsidR="002632F0" w:rsidRPr="00D7459C" w:rsidRDefault="002632F0" w:rsidP="00296DF8">
      <w:pPr>
        <w:pStyle w:val="Heading2"/>
        <w:jc w:val="both"/>
        <w:rPr>
          <w:b/>
          <w:sz w:val="24"/>
          <w:szCs w:val="24"/>
        </w:rPr>
      </w:pPr>
      <w:r w:rsidRPr="00D7459C">
        <w:rPr>
          <w:b/>
          <w:sz w:val="24"/>
          <w:szCs w:val="24"/>
        </w:rPr>
        <w:t xml:space="preserve">Publications </w:t>
      </w:r>
    </w:p>
    <w:p w14:paraId="0E4D04DC" w14:textId="15113345" w:rsidR="00D7459C" w:rsidRPr="00CB55AF" w:rsidRDefault="00D7459C" w:rsidP="002E13C3">
      <w:pPr>
        <w:jc w:val="both"/>
        <w:rPr>
          <w:sz w:val="24"/>
          <w:szCs w:val="24"/>
        </w:rPr>
      </w:pPr>
      <w:r w:rsidRPr="00CB55AF">
        <w:rPr>
          <w:i/>
          <w:sz w:val="24"/>
          <w:szCs w:val="24"/>
        </w:rPr>
        <w:t>The First Minute Book of the Athenaeum Liverpool 1797–180</w:t>
      </w:r>
      <w:r w:rsidR="00B91537" w:rsidRPr="00CB55AF">
        <w:rPr>
          <w:i/>
          <w:sz w:val="24"/>
          <w:szCs w:val="24"/>
        </w:rPr>
        <w:t>9</w:t>
      </w:r>
      <w:r w:rsidRPr="00CB55AF">
        <w:rPr>
          <w:i/>
          <w:sz w:val="24"/>
          <w:szCs w:val="24"/>
        </w:rPr>
        <w:t xml:space="preserve">, </w:t>
      </w:r>
      <w:r w:rsidRPr="00CB55AF">
        <w:rPr>
          <w:sz w:val="24"/>
          <w:szCs w:val="24"/>
        </w:rPr>
        <w:t xml:space="preserve">ed. David </w:t>
      </w:r>
      <w:proofErr w:type="spellStart"/>
      <w:r w:rsidRPr="00CB55AF">
        <w:rPr>
          <w:sz w:val="24"/>
          <w:szCs w:val="24"/>
        </w:rPr>
        <w:t>Brazendale</w:t>
      </w:r>
      <w:proofErr w:type="spellEnd"/>
      <w:r w:rsidR="0097354D" w:rsidRPr="00CB55AF">
        <w:rPr>
          <w:sz w:val="24"/>
          <w:szCs w:val="24"/>
        </w:rPr>
        <w:t xml:space="preserve">, </w:t>
      </w:r>
      <w:r w:rsidR="00B91537" w:rsidRPr="00CB55AF">
        <w:rPr>
          <w:sz w:val="24"/>
          <w:szCs w:val="24"/>
        </w:rPr>
        <w:t xml:space="preserve">and Mark </w:t>
      </w:r>
      <w:proofErr w:type="spellStart"/>
      <w:r w:rsidRPr="00CB55AF">
        <w:rPr>
          <w:sz w:val="24"/>
          <w:szCs w:val="24"/>
        </w:rPr>
        <w:t>Towsey</w:t>
      </w:r>
      <w:proofErr w:type="spellEnd"/>
      <w:r w:rsidR="0093483B" w:rsidRPr="00CB55AF">
        <w:rPr>
          <w:sz w:val="24"/>
          <w:szCs w:val="24"/>
        </w:rPr>
        <w:t>,</w:t>
      </w:r>
      <w:r w:rsidRPr="00CB55AF">
        <w:rPr>
          <w:sz w:val="24"/>
          <w:szCs w:val="24"/>
        </w:rPr>
        <w:t xml:space="preserve"> </w:t>
      </w:r>
      <w:r w:rsidR="00B91537" w:rsidRPr="00CB55AF">
        <w:rPr>
          <w:sz w:val="24"/>
          <w:szCs w:val="24"/>
        </w:rPr>
        <w:t xml:space="preserve">was published in December 2020 as RSLC 157, the 2020 subscription volume. </w:t>
      </w:r>
      <w:r w:rsidR="0093483B" w:rsidRPr="00CB55AF">
        <w:rPr>
          <w:sz w:val="24"/>
          <w:szCs w:val="24"/>
        </w:rPr>
        <w:t xml:space="preserve">It is hoped that </w:t>
      </w:r>
      <w:r w:rsidR="00805602" w:rsidRPr="00CB55AF">
        <w:rPr>
          <w:sz w:val="24"/>
          <w:szCs w:val="24"/>
        </w:rPr>
        <w:t xml:space="preserve">in the second half of </w:t>
      </w:r>
      <w:r w:rsidR="00805602" w:rsidRPr="00156823">
        <w:rPr>
          <w:sz w:val="24"/>
          <w:szCs w:val="24"/>
        </w:rPr>
        <w:t>202</w:t>
      </w:r>
      <w:r w:rsidR="0064451D">
        <w:rPr>
          <w:sz w:val="24"/>
          <w:szCs w:val="24"/>
        </w:rPr>
        <w:t>1</w:t>
      </w:r>
      <w:r w:rsidR="00805602" w:rsidRPr="00CB55AF">
        <w:rPr>
          <w:sz w:val="24"/>
          <w:szCs w:val="24"/>
        </w:rPr>
        <w:t xml:space="preserve">, </w:t>
      </w:r>
      <w:r w:rsidR="0093483B" w:rsidRPr="00CB55AF">
        <w:rPr>
          <w:sz w:val="24"/>
          <w:szCs w:val="24"/>
        </w:rPr>
        <w:t xml:space="preserve">the Society </w:t>
      </w:r>
      <w:r w:rsidR="00805602" w:rsidRPr="00CB55AF">
        <w:rPr>
          <w:sz w:val="24"/>
          <w:szCs w:val="24"/>
        </w:rPr>
        <w:t>will be able to</w:t>
      </w:r>
      <w:r w:rsidR="0093483B" w:rsidRPr="00CB55AF">
        <w:rPr>
          <w:sz w:val="24"/>
          <w:szCs w:val="24"/>
        </w:rPr>
        <w:t xml:space="preserve"> launch the volume</w:t>
      </w:r>
      <w:r w:rsidR="00805602" w:rsidRPr="00CB55AF">
        <w:rPr>
          <w:sz w:val="24"/>
          <w:szCs w:val="24"/>
        </w:rPr>
        <w:t xml:space="preserve"> officially at a gathering </w:t>
      </w:r>
      <w:r w:rsidR="0093483B" w:rsidRPr="00CB55AF">
        <w:rPr>
          <w:sz w:val="24"/>
          <w:szCs w:val="24"/>
        </w:rPr>
        <w:t xml:space="preserve">in </w:t>
      </w:r>
      <w:r w:rsidR="00805602" w:rsidRPr="00CB55AF">
        <w:rPr>
          <w:sz w:val="24"/>
          <w:szCs w:val="24"/>
        </w:rPr>
        <w:t xml:space="preserve">the </w:t>
      </w:r>
      <w:r w:rsidR="0093483B" w:rsidRPr="00CB55AF">
        <w:rPr>
          <w:sz w:val="24"/>
          <w:szCs w:val="24"/>
        </w:rPr>
        <w:t xml:space="preserve">Athenaeum </w:t>
      </w:r>
      <w:r w:rsidR="00805602" w:rsidRPr="00CB55AF">
        <w:rPr>
          <w:sz w:val="24"/>
          <w:szCs w:val="24"/>
        </w:rPr>
        <w:t xml:space="preserve">Library itself. </w:t>
      </w:r>
    </w:p>
    <w:p w14:paraId="3BC025EB" w14:textId="77777777" w:rsidR="002632F0" w:rsidRPr="002410E7" w:rsidRDefault="002632F0" w:rsidP="002E13C3">
      <w:pPr>
        <w:jc w:val="both"/>
        <w:rPr>
          <w:color w:val="7030A0"/>
          <w:sz w:val="24"/>
          <w:szCs w:val="24"/>
        </w:rPr>
      </w:pPr>
    </w:p>
    <w:p w14:paraId="557B7279" w14:textId="77777777" w:rsidR="00FD35A4" w:rsidRPr="007572D1" w:rsidRDefault="00FD35A4" w:rsidP="00FD35A4">
      <w:pPr>
        <w:autoSpaceDE w:val="0"/>
        <w:autoSpaceDN w:val="0"/>
        <w:adjustRightInd w:val="0"/>
        <w:jc w:val="both"/>
        <w:rPr>
          <w:b/>
          <w:i/>
          <w:sz w:val="24"/>
          <w:szCs w:val="24"/>
        </w:rPr>
      </w:pPr>
      <w:r w:rsidRPr="007572D1">
        <w:rPr>
          <w:b/>
          <w:i/>
          <w:sz w:val="24"/>
          <w:szCs w:val="24"/>
        </w:rPr>
        <w:t>Website</w:t>
      </w:r>
    </w:p>
    <w:p w14:paraId="7BE37E72" w14:textId="77777777" w:rsidR="007572D1" w:rsidRPr="007572D1" w:rsidRDefault="007572D1" w:rsidP="0040333D">
      <w:pPr>
        <w:pStyle w:val="ydp1e6d29cyahoo-style-wrap"/>
        <w:spacing w:before="0" w:beforeAutospacing="0" w:after="0" w:afterAutospacing="0"/>
        <w:jc w:val="both"/>
      </w:pPr>
      <w:r w:rsidRPr="007572D1">
        <w:rPr>
          <w:color w:val="000000"/>
        </w:rPr>
        <w:t xml:space="preserve">The Society’s website, now in its </w:t>
      </w:r>
      <w:r>
        <w:rPr>
          <w:color w:val="000000"/>
        </w:rPr>
        <w:t xml:space="preserve">seventh </w:t>
      </w:r>
      <w:r w:rsidRPr="007572D1">
        <w:rPr>
          <w:color w:val="000000"/>
        </w:rPr>
        <w:t>year of operation, continues to attract new users. Between 1 January and 31 December 2020, there were 2,544 unique users. This compares with 2,039 during the same period last year, an increase of 25%. During 2020 64% of views were made from UK computers, 9% from the US, 4% from China, 3% each from Australia and France, and the remaining 20% from various other countries. The following cities account for most of the UK users, in descending order: London, Liverpool, Manchester, Birkenhead, Chester and Macclesfield.</w:t>
      </w:r>
    </w:p>
    <w:p w14:paraId="6176CA3B" w14:textId="77777777" w:rsidR="007572D1" w:rsidRPr="007572D1" w:rsidRDefault="007572D1" w:rsidP="0040333D">
      <w:pPr>
        <w:pStyle w:val="ydp1e6d29cyahoo-style-wrap"/>
        <w:spacing w:before="0" w:beforeAutospacing="0" w:after="0" w:afterAutospacing="0"/>
        <w:jc w:val="both"/>
      </w:pPr>
    </w:p>
    <w:p w14:paraId="25392C27" w14:textId="77777777" w:rsidR="002632F0" w:rsidRPr="007D75C9" w:rsidRDefault="002632F0" w:rsidP="002632F0">
      <w:pPr>
        <w:jc w:val="both"/>
        <w:rPr>
          <w:sz w:val="24"/>
          <w:szCs w:val="24"/>
          <w:lang w:eastAsia="en-GB"/>
        </w:rPr>
      </w:pPr>
      <w:r w:rsidRPr="007D75C9">
        <w:rPr>
          <w:b/>
          <w:bCs/>
          <w:i/>
          <w:iCs/>
          <w:sz w:val="24"/>
          <w:szCs w:val="24"/>
          <w:lang w:eastAsia="en-GB"/>
        </w:rPr>
        <w:lastRenderedPageBreak/>
        <w:t xml:space="preserve">Financial Statement </w:t>
      </w:r>
    </w:p>
    <w:p w14:paraId="19034F4A" w14:textId="15784EA7" w:rsidR="00F573E2" w:rsidRDefault="00D65FF4" w:rsidP="0064451D">
      <w:pPr>
        <w:shd w:val="clear" w:color="auto" w:fill="FFFFFF"/>
        <w:jc w:val="both"/>
        <w:rPr>
          <w:color w:val="201F1E"/>
          <w:sz w:val="24"/>
          <w:szCs w:val="24"/>
          <w:bdr w:val="none" w:sz="0" w:space="0" w:color="auto" w:frame="1"/>
          <w:lang w:eastAsia="en-GB"/>
        </w:rPr>
      </w:pPr>
      <w:r w:rsidRPr="00D65FF4">
        <w:rPr>
          <w:color w:val="201F1E"/>
          <w:sz w:val="24"/>
          <w:szCs w:val="24"/>
          <w:bdr w:val="none" w:sz="0" w:space="0" w:color="auto" w:frame="1"/>
          <w:lang w:eastAsia="en-GB"/>
        </w:rPr>
        <w:t>The total net assets of the Society at 31st December 2020 were £55,863.02.</w:t>
      </w:r>
      <w:r w:rsidR="0064451D">
        <w:rPr>
          <w:color w:val="201F1E"/>
          <w:sz w:val="24"/>
          <w:szCs w:val="24"/>
          <w:bdr w:val="none" w:sz="0" w:space="0" w:color="auto" w:frame="1"/>
          <w:lang w:eastAsia="en-GB"/>
        </w:rPr>
        <w:t xml:space="preserve"> </w:t>
      </w:r>
      <w:r w:rsidRPr="00D65FF4">
        <w:rPr>
          <w:color w:val="201F1E"/>
          <w:sz w:val="24"/>
          <w:szCs w:val="24"/>
          <w:bdr w:val="none" w:sz="0" w:space="0" w:color="auto" w:frame="1"/>
          <w:lang w:eastAsia="en-GB"/>
        </w:rPr>
        <w:t xml:space="preserve">This </w:t>
      </w:r>
      <w:r>
        <w:rPr>
          <w:color w:val="201F1E"/>
          <w:sz w:val="24"/>
          <w:szCs w:val="24"/>
          <w:bdr w:val="none" w:sz="0" w:space="0" w:color="auto" w:frame="1"/>
          <w:lang w:eastAsia="en-GB"/>
        </w:rPr>
        <w:t xml:space="preserve">figure is </w:t>
      </w:r>
      <w:r w:rsidRPr="00D65FF4">
        <w:rPr>
          <w:i/>
          <w:iCs/>
          <w:color w:val="201F1E"/>
          <w:sz w:val="24"/>
          <w:szCs w:val="24"/>
          <w:bdr w:val="none" w:sz="0" w:space="0" w:color="auto" w:frame="1"/>
          <w:lang w:eastAsia="en-GB"/>
        </w:rPr>
        <w:t>c</w:t>
      </w:r>
      <w:r>
        <w:rPr>
          <w:color w:val="201F1E"/>
          <w:sz w:val="24"/>
          <w:szCs w:val="24"/>
          <w:bdr w:val="none" w:sz="0" w:space="0" w:color="auto" w:frame="1"/>
          <w:lang w:eastAsia="en-GB"/>
        </w:rPr>
        <w:t>.</w:t>
      </w:r>
      <w:r w:rsidRPr="00D65FF4">
        <w:rPr>
          <w:color w:val="201F1E"/>
          <w:sz w:val="24"/>
          <w:szCs w:val="24"/>
          <w:bdr w:val="none" w:sz="0" w:space="0" w:color="auto" w:frame="1"/>
          <w:lang w:eastAsia="en-GB"/>
        </w:rPr>
        <w:t>£1,500 l</w:t>
      </w:r>
      <w:r>
        <w:rPr>
          <w:color w:val="201F1E"/>
          <w:sz w:val="24"/>
          <w:szCs w:val="24"/>
          <w:bdr w:val="none" w:sz="0" w:space="0" w:color="auto" w:frame="1"/>
          <w:lang w:eastAsia="en-GB"/>
        </w:rPr>
        <w:t xml:space="preserve">ess </w:t>
      </w:r>
      <w:r w:rsidRPr="00D65FF4">
        <w:rPr>
          <w:color w:val="201F1E"/>
          <w:sz w:val="24"/>
          <w:szCs w:val="24"/>
          <w:bdr w:val="none" w:sz="0" w:space="0" w:color="auto" w:frame="1"/>
          <w:lang w:eastAsia="en-GB"/>
        </w:rPr>
        <w:t>than at the end of 2019, and £5,750 less than the 2018 figure.</w:t>
      </w:r>
      <w:r w:rsidR="0064451D">
        <w:rPr>
          <w:color w:val="201F1E"/>
          <w:sz w:val="24"/>
          <w:szCs w:val="24"/>
          <w:bdr w:val="none" w:sz="0" w:space="0" w:color="auto" w:frame="1"/>
          <w:lang w:eastAsia="en-GB"/>
        </w:rPr>
        <w:t xml:space="preserve"> </w:t>
      </w:r>
      <w:r w:rsidR="00F573E2">
        <w:rPr>
          <w:color w:val="201F1E"/>
          <w:sz w:val="24"/>
          <w:szCs w:val="24"/>
          <w:bdr w:val="none" w:sz="0" w:space="0" w:color="auto" w:frame="1"/>
          <w:lang w:eastAsia="en-GB"/>
        </w:rPr>
        <w:t>Moreover, because the invoice</w:t>
      </w:r>
      <w:r w:rsidR="008562ED">
        <w:rPr>
          <w:color w:val="201F1E"/>
          <w:sz w:val="24"/>
          <w:szCs w:val="24"/>
          <w:bdr w:val="none" w:sz="0" w:space="0" w:color="auto" w:frame="1"/>
          <w:lang w:eastAsia="en-GB"/>
        </w:rPr>
        <w:t>s</w:t>
      </w:r>
      <w:r w:rsidR="00F573E2">
        <w:rPr>
          <w:color w:val="201F1E"/>
          <w:sz w:val="24"/>
          <w:szCs w:val="24"/>
          <w:bdr w:val="none" w:sz="0" w:space="0" w:color="auto" w:frame="1"/>
          <w:lang w:eastAsia="en-GB"/>
        </w:rPr>
        <w:t xml:space="preserve"> for the printing and </w:t>
      </w:r>
      <w:r w:rsidR="008562ED">
        <w:rPr>
          <w:color w:val="201F1E"/>
          <w:sz w:val="24"/>
          <w:szCs w:val="24"/>
          <w:bdr w:val="none" w:sz="0" w:space="0" w:color="auto" w:frame="1"/>
          <w:lang w:eastAsia="en-GB"/>
        </w:rPr>
        <w:t xml:space="preserve">despatch </w:t>
      </w:r>
      <w:r w:rsidR="00F573E2">
        <w:rPr>
          <w:color w:val="201F1E"/>
          <w:sz w:val="24"/>
          <w:szCs w:val="24"/>
          <w:bdr w:val="none" w:sz="0" w:space="0" w:color="auto" w:frame="1"/>
          <w:lang w:eastAsia="en-GB"/>
        </w:rPr>
        <w:t>of vol. 157 w</w:t>
      </w:r>
      <w:r w:rsidR="008562ED">
        <w:rPr>
          <w:color w:val="201F1E"/>
          <w:sz w:val="24"/>
          <w:szCs w:val="24"/>
          <w:bdr w:val="none" w:sz="0" w:space="0" w:color="auto" w:frame="1"/>
          <w:lang w:eastAsia="en-GB"/>
        </w:rPr>
        <w:t xml:space="preserve">ere </w:t>
      </w:r>
      <w:r w:rsidRPr="00D65FF4">
        <w:rPr>
          <w:color w:val="201F1E"/>
          <w:sz w:val="24"/>
          <w:szCs w:val="24"/>
          <w:bdr w:val="none" w:sz="0" w:space="0" w:color="auto" w:frame="1"/>
          <w:lang w:eastAsia="en-GB"/>
        </w:rPr>
        <w:t xml:space="preserve">not submitted </w:t>
      </w:r>
      <w:r w:rsidR="00F573E2">
        <w:rPr>
          <w:color w:val="201F1E"/>
          <w:sz w:val="24"/>
          <w:szCs w:val="24"/>
          <w:bdr w:val="none" w:sz="0" w:space="0" w:color="auto" w:frame="1"/>
          <w:lang w:eastAsia="en-GB"/>
        </w:rPr>
        <w:t xml:space="preserve">during 2020, the Society’s balance at 31 December 2020 is somewhat misleading. </w:t>
      </w:r>
    </w:p>
    <w:p w14:paraId="2F05835B" w14:textId="77777777" w:rsidR="00F573E2" w:rsidRDefault="00F573E2" w:rsidP="008562ED">
      <w:pPr>
        <w:shd w:val="clear" w:color="auto" w:fill="FFFFFF"/>
        <w:jc w:val="both"/>
        <w:rPr>
          <w:color w:val="201F1E"/>
          <w:sz w:val="24"/>
          <w:szCs w:val="24"/>
          <w:bdr w:val="none" w:sz="0" w:space="0" w:color="auto" w:frame="1"/>
          <w:lang w:eastAsia="en-GB"/>
        </w:rPr>
      </w:pPr>
    </w:p>
    <w:p w14:paraId="018CF9C0" w14:textId="594E006A" w:rsidR="00D65FF4" w:rsidRPr="00D65FF4" w:rsidRDefault="00D65FF4" w:rsidP="00D65FF4">
      <w:pPr>
        <w:shd w:val="clear" w:color="auto" w:fill="FFFFFF"/>
        <w:jc w:val="both"/>
        <w:rPr>
          <w:color w:val="201F1E"/>
          <w:sz w:val="24"/>
          <w:szCs w:val="24"/>
          <w:lang w:eastAsia="en-GB"/>
        </w:rPr>
      </w:pPr>
      <w:r w:rsidRPr="00D65FF4">
        <w:rPr>
          <w:color w:val="201F1E"/>
          <w:sz w:val="24"/>
          <w:szCs w:val="24"/>
          <w:bdr w:val="none" w:sz="0" w:space="0" w:color="auto" w:frame="1"/>
          <w:lang w:eastAsia="en-GB"/>
        </w:rPr>
        <w:t>The disruption caused by the pandemic has taken its toll: the value of the Society’s investment fell by nearly £7,000, although there were signs of recovery towards the end of the year. There was also a noticeable fall in subscriptions, at least in part, attributable to the interruption to normal admin</w:t>
      </w:r>
      <w:r w:rsidR="009F41F6">
        <w:rPr>
          <w:color w:val="201F1E"/>
          <w:sz w:val="24"/>
          <w:szCs w:val="24"/>
          <w:bdr w:val="none" w:sz="0" w:space="0" w:color="auto" w:frame="1"/>
          <w:lang w:eastAsia="en-GB"/>
        </w:rPr>
        <w:t>istrative</w:t>
      </w:r>
      <w:r w:rsidRPr="00D65FF4">
        <w:rPr>
          <w:color w:val="201F1E"/>
          <w:sz w:val="24"/>
          <w:szCs w:val="24"/>
          <w:bdr w:val="none" w:sz="0" w:space="0" w:color="auto" w:frame="1"/>
          <w:lang w:eastAsia="en-GB"/>
        </w:rPr>
        <w:t xml:space="preserve"> procedures in the HE </w:t>
      </w:r>
      <w:r w:rsidR="0064451D" w:rsidRPr="00D65FF4">
        <w:rPr>
          <w:color w:val="201F1E"/>
          <w:sz w:val="24"/>
          <w:szCs w:val="24"/>
          <w:bdr w:val="none" w:sz="0" w:space="0" w:color="auto" w:frame="1"/>
          <w:lang w:eastAsia="en-GB"/>
        </w:rPr>
        <w:t>sectors</w:t>
      </w:r>
      <w:r w:rsidR="009F41F6">
        <w:rPr>
          <w:color w:val="201F1E"/>
          <w:sz w:val="24"/>
          <w:szCs w:val="24"/>
          <w:bdr w:val="none" w:sz="0" w:space="0" w:color="auto" w:frame="1"/>
          <w:lang w:eastAsia="en-GB"/>
        </w:rPr>
        <w:t>. There</w:t>
      </w:r>
      <w:r w:rsidRPr="00D65FF4">
        <w:rPr>
          <w:color w:val="201F1E"/>
          <w:sz w:val="24"/>
          <w:szCs w:val="24"/>
          <w:bdr w:val="none" w:sz="0" w:space="0" w:color="auto" w:frame="1"/>
          <w:lang w:eastAsia="en-GB"/>
        </w:rPr>
        <w:t xml:space="preserve"> is reason to hope that some at least </w:t>
      </w:r>
      <w:r w:rsidR="009F41F6">
        <w:rPr>
          <w:color w:val="201F1E"/>
          <w:sz w:val="24"/>
          <w:szCs w:val="24"/>
          <w:bdr w:val="none" w:sz="0" w:space="0" w:color="auto" w:frame="1"/>
          <w:lang w:eastAsia="en-GB"/>
        </w:rPr>
        <w:t xml:space="preserve">of these subscriptions </w:t>
      </w:r>
      <w:r w:rsidR="008562ED">
        <w:rPr>
          <w:color w:val="201F1E"/>
          <w:sz w:val="24"/>
          <w:szCs w:val="24"/>
          <w:bdr w:val="none" w:sz="0" w:space="0" w:color="auto" w:frame="1"/>
          <w:lang w:eastAsia="en-GB"/>
        </w:rPr>
        <w:t xml:space="preserve">will </w:t>
      </w:r>
      <w:r w:rsidRPr="00D65FF4">
        <w:rPr>
          <w:color w:val="201F1E"/>
          <w:sz w:val="24"/>
          <w:szCs w:val="24"/>
          <w:bdr w:val="none" w:sz="0" w:space="0" w:color="auto" w:frame="1"/>
          <w:lang w:eastAsia="en-GB"/>
        </w:rPr>
        <w:t>return in 2021</w:t>
      </w:r>
      <w:r w:rsidR="009F41F6">
        <w:rPr>
          <w:color w:val="201F1E"/>
          <w:sz w:val="24"/>
          <w:szCs w:val="24"/>
          <w:bdr w:val="none" w:sz="0" w:space="0" w:color="auto" w:frame="1"/>
          <w:lang w:eastAsia="en-GB"/>
        </w:rPr>
        <w:t>.</w:t>
      </w:r>
    </w:p>
    <w:p w14:paraId="1855FD5D" w14:textId="77777777" w:rsidR="00D65FF4" w:rsidRDefault="00D65FF4" w:rsidP="002632F0">
      <w:pPr>
        <w:jc w:val="both"/>
        <w:rPr>
          <w:b/>
          <w:bCs/>
          <w:color w:val="7030A0"/>
          <w:sz w:val="24"/>
          <w:szCs w:val="24"/>
          <w:lang w:eastAsia="en-GB"/>
        </w:rPr>
      </w:pPr>
    </w:p>
    <w:p w14:paraId="35E59E9F" w14:textId="77777777" w:rsidR="002632F0" w:rsidRPr="007E7D69" w:rsidRDefault="002632F0" w:rsidP="002632F0">
      <w:pPr>
        <w:jc w:val="right"/>
        <w:rPr>
          <w:sz w:val="24"/>
          <w:szCs w:val="24"/>
        </w:rPr>
      </w:pPr>
      <w:r w:rsidRPr="007E7D69">
        <w:rPr>
          <w:sz w:val="24"/>
          <w:szCs w:val="24"/>
        </w:rPr>
        <w:t>Dorothy J. Clayton</w:t>
      </w:r>
    </w:p>
    <w:p w14:paraId="450303D4" w14:textId="77777777" w:rsidR="002632F0" w:rsidRPr="007E7D69" w:rsidRDefault="002632F0" w:rsidP="002632F0">
      <w:pPr>
        <w:jc w:val="right"/>
        <w:rPr>
          <w:sz w:val="24"/>
          <w:szCs w:val="24"/>
        </w:rPr>
      </w:pPr>
      <w:r w:rsidRPr="007E7D69">
        <w:rPr>
          <w:sz w:val="24"/>
          <w:szCs w:val="24"/>
        </w:rPr>
        <w:t xml:space="preserve"> Secretary</w:t>
      </w:r>
    </w:p>
    <w:p w14:paraId="1FB6B7E1" w14:textId="77777777" w:rsidR="002632F0" w:rsidRPr="00F31C56" w:rsidRDefault="002632F0" w:rsidP="002632F0">
      <w:pPr>
        <w:jc w:val="right"/>
        <w:rPr>
          <w:color w:val="FF0000"/>
          <w:sz w:val="24"/>
          <w:szCs w:val="24"/>
        </w:rPr>
      </w:pPr>
      <w:r w:rsidRPr="007E7D69">
        <w:rPr>
          <w:sz w:val="24"/>
          <w:szCs w:val="24"/>
        </w:rPr>
        <w:t>February 20</w:t>
      </w:r>
      <w:r w:rsidR="00C46453" w:rsidRPr="007E7D69">
        <w:rPr>
          <w:sz w:val="24"/>
          <w:szCs w:val="24"/>
        </w:rPr>
        <w:t>2</w:t>
      </w:r>
      <w:r w:rsidR="00012100">
        <w:rPr>
          <w:sz w:val="24"/>
          <w:szCs w:val="24"/>
        </w:rPr>
        <w:t>1</w:t>
      </w:r>
    </w:p>
    <w:p w14:paraId="3FB900BD" w14:textId="77777777" w:rsidR="00E5672E" w:rsidRPr="00F31C56" w:rsidRDefault="00E5672E">
      <w:pPr>
        <w:rPr>
          <w:color w:val="FF0000"/>
          <w:sz w:val="24"/>
          <w:szCs w:val="24"/>
        </w:rPr>
      </w:pPr>
    </w:p>
    <w:sectPr w:rsidR="00E5672E" w:rsidRPr="00F31C56" w:rsidSect="00690DD7">
      <w:headerReference w:type="default" r:id="rId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D2F82" w14:textId="77777777" w:rsidR="00733771" w:rsidRDefault="00733771">
      <w:r>
        <w:separator/>
      </w:r>
    </w:p>
  </w:endnote>
  <w:endnote w:type="continuationSeparator" w:id="0">
    <w:p w14:paraId="3FEE64F5" w14:textId="77777777" w:rsidR="00733771" w:rsidRDefault="0073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81013" w14:textId="77777777" w:rsidR="00733771" w:rsidRDefault="00733771">
      <w:r>
        <w:separator/>
      </w:r>
    </w:p>
  </w:footnote>
  <w:footnote w:type="continuationSeparator" w:id="0">
    <w:p w14:paraId="3C9733C5" w14:textId="77777777" w:rsidR="00733771" w:rsidRDefault="00733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5703882"/>
      <w:docPartObj>
        <w:docPartGallery w:val="Page Numbers (Top of Page)"/>
        <w:docPartUnique/>
      </w:docPartObj>
    </w:sdtPr>
    <w:sdtEndPr>
      <w:rPr>
        <w:noProof/>
      </w:rPr>
    </w:sdtEndPr>
    <w:sdtContent>
      <w:p w14:paraId="0030998F" w14:textId="77777777" w:rsidR="001B5CD6" w:rsidRDefault="00036A80">
        <w:pPr>
          <w:pStyle w:val="Header"/>
          <w:jc w:val="center"/>
        </w:pPr>
        <w:r>
          <w:rPr>
            <w:noProof/>
          </w:rPr>
          <w:t>1</w:t>
        </w:r>
      </w:p>
    </w:sdtContent>
  </w:sdt>
  <w:p w14:paraId="637FB7EC" w14:textId="77777777" w:rsidR="005B1FCD" w:rsidRDefault="00733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02B54"/>
    <w:multiLevelType w:val="hybridMultilevel"/>
    <w:tmpl w:val="CDCE1594"/>
    <w:lvl w:ilvl="0" w:tplc="E5AEF8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32F0"/>
    <w:rsid w:val="00007108"/>
    <w:rsid w:val="00012100"/>
    <w:rsid w:val="0001244E"/>
    <w:rsid w:val="00036A80"/>
    <w:rsid w:val="00073819"/>
    <w:rsid w:val="000908DC"/>
    <w:rsid w:val="000B3498"/>
    <w:rsid w:val="000B5866"/>
    <w:rsid w:val="000B5EA7"/>
    <w:rsid w:val="000D3553"/>
    <w:rsid w:val="000E63A3"/>
    <w:rsid w:val="000F0052"/>
    <w:rsid w:val="00134B0C"/>
    <w:rsid w:val="00142DC5"/>
    <w:rsid w:val="00156823"/>
    <w:rsid w:val="001879EA"/>
    <w:rsid w:val="001B54B1"/>
    <w:rsid w:val="001B5CD6"/>
    <w:rsid w:val="001C22EA"/>
    <w:rsid w:val="001C28F7"/>
    <w:rsid w:val="001D772F"/>
    <w:rsid w:val="00223DDA"/>
    <w:rsid w:val="00240E88"/>
    <w:rsid w:val="002410E7"/>
    <w:rsid w:val="00247774"/>
    <w:rsid w:val="002525EC"/>
    <w:rsid w:val="00252D4C"/>
    <w:rsid w:val="002632F0"/>
    <w:rsid w:val="002729F3"/>
    <w:rsid w:val="00281A4E"/>
    <w:rsid w:val="00296DF8"/>
    <w:rsid w:val="002A1D8B"/>
    <w:rsid w:val="002E13C3"/>
    <w:rsid w:val="002F78E8"/>
    <w:rsid w:val="00304F86"/>
    <w:rsid w:val="00353CC6"/>
    <w:rsid w:val="00380520"/>
    <w:rsid w:val="0038420E"/>
    <w:rsid w:val="0040333D"/>
    <w:rsid w:val="00434EED"/>
    <w:rsid w:val="004556E5"/>
    <w:rsid w:val="00456E85"/>
    <w:rsid w:val="00460A76"/>
    <w:rsid w:val="00466651"/>
    <w:rsid w:val="00473993"/>
    <w:rsid w:val="004869D2"/>
    <w:rsid w:val="00493E37"/>
    <w:rsid w:val="00497988"/>
    <w:rsid w:val="004C147D"/>
    <w:rsid w:val="004C3603"/>
    <w:rsid w:val="004E0698"/>
    <w:rsid w:val="004E16FA"/>
    <w:rsid w:val="004F6B62"/>
    <w:rsid w:val="00521557"/>
    <w:rsid w:val="00546020"/>
    <w:rsid w:val="00552995"/>
    <w:rsid w:val="00553D4A"/>
    <w:rsid w:val="00575050"/>
    <w:rsid w:val="005B7177"/>
    <w:rsid w:val="005D4BF3"/>
    <w:rsid w:val="005F6454"/>
    <w:rsid w:val="0060563E"/>
    <w:rsid w:val="0061063C"/>
    <w:rsid w:val="00627E75"/>
    <w:rsid w:val="00635239"/>
    <w:rsid w:val="0064451D"/>
    <w:rsid w:val="00652329"/>
    <w:rsid w:val="006715C4"/>
    <w:rsid w:val="0068737C"/>
    <w:rsid w:val="00690DD7"/>
    <w:rsid w:val="006B2AED"/>
    <w:rsid w:val="006B4253"/>
    <w:rsid w:val="006B7EAC"/>
    <w:rsid w:val="006C1B3F"/>
    <w:rsid w:val="006E62C3"/>
    <w:rsid w:val="006F05EF"/>
    <w:rsid w:val="0070482A"/>
    <w:rsid w:val="00715D4A"/>
    <w:rsid w:val="00733771"/>
    <w:rsid w:val="00754DC6"/>
    <w:rsid w:val="007572D1"/>
    <w:rsid w:val="00782027"/>
    <w:rsid w:val="007934E7"/>
    <w:rsid w:val="007A2CFB"/>
    <w:rsid w:val="007A3FE3"/>
    <w:rsid w:val="007D75C9"/>
    <w:rsid w:val="007E7D69"/>
    <w:rsid w:val="007F5791"/>
    <w:rsid w:val="008038A3"/>
    <w:rsid w:val="00804449"/>
    <w:rsid w:val="00805602"/>
    <w:rsid w:val="008153D6"/>
    <w:rsid w:val="008326D0"/>
    <w:rsid w:val="008529A1"/>
    <w:rsid w:val="008562ED"/>
    <w:rsid w:val="00857A65"/>
    <w:rsid w:val="008649E0"/>
    <w:rsid w:val="00864A91"/>
    <w:rsid w:val="00874EC0"/>
    <w:rsid w:val="0093483B"/>
    <w:rsid w:val="00952568"/>
    <w:rsid w:val="009531BD"/>
    <w:rsid w:val="009664ED"/>
    <w:rsid w:val="0097354D"/>
    <w:rsid w:val="009939A7"/>
    <w:rsid w:val="009A2769"/>
    <w:rsid w:val="009B125C"/>
    <w:rsid w:val="009C6BFA"/>
    <w:rsid w:val="009F3F58"/>
    <w:rsid w:val="009F41F6"/>
    <w:rsid w:val="00A01120"/>
    <w:rsid w:val="00A01C98"/>
    <w:rsid w:val="00A0437B"/>
    <w:rsid w:val="00A25469"/>
    <w:rsid w:val="00A625D6"/>
    <w:rsid w:val="00A9729C"/>
    <w:rsid w:val="00A97526"/>
    <w:rsid w:val="00AF338C"/>
    <w:rsid w:val="00B06922"/>
    <w:rsid w:val="00B255AE"/>
    <w:rsid w:val="00B25FBE"/>
    <w:rsid w:val="00B91537"/>
    <w:rsid w:val="00B92A3A"/>
    <w:rsid w:val="00BA3DF0"/>
    <w:rsid w:val="00BB49E1"/>
    <w:rsid w:val="00BC5324"/>
    <w:rsid w:val="00BE21A0"/>
    <w:rsid w:val="00BE3EA7"/>
    <w:rsid w:val="00C12148"/>
    <w:rsid w:val="00C46453"/>
    <w:rsid w:val="00C50B0E"/>
    <w:rsid w:val="00C927C5"/>
    <w:rsid w:val="00CA57CD"/>
    <w:rsid w:val="00CB55AF"/>
    <w:rsid w:val="00D07F1C"/>
    <w:rsid w:val="00D62B12"/>
    <w:rsid w:val="00D65FF4"/>
    <w:rsid w:val="00D7459C"/>
    <w:rsid w:val="00D84075"/>
    <w:rsid w:val="00DA17B8"/>
    <w:rsid w:val="00DA6DA5"/>
    <w:rsid w:val="00DB26DB"/>
    <w:rsid w:val="00DC5420"/>
    <w:rsid w:val="00DC7BE5"/>
    <w:rsid w:val="00DD0E05"/>
    <w:rsid w:val="00DE2074"/>
    <w:rsid w:val="00E04200"/>
    <w:rsid w:val="00E20079"/>
    <w:rsid w:val="00E232F9"/>
    <w:rsid w:val="00E3613A"/>
    <w:rsid w:val="00E429F1"/>
    <w:rsid w:val="00E5672E"/>
    <w:rsid w:val="00E7484C"/>
    <w:rsid w:val="00E74D2F"/>
    <w:rsid w:val="00E85DA8"/>
    <w:rsid w:val="00ED5E74"/>
    <w:rsid w:val="00EE0F98"/>
    <w:rsid w:val="00EF3076"/>
    <w:rsid w:val="00F22990"/>
    <w:rsid w:val="00F31C56"/>
    <w:rsid w:val="00F37E66"/>
    <w:rsid w:val="00F573E2"/>
    <w:rsid w:val="00F83614"/>
    <w:rsid w:val="00F865BE"/>
    <w:rsid w:val="00FB068C"/>
    <w:rsid w:val="00FD35A4"/>
    <w:rsid w:val="00FD6EF3"/>
    <w:rsid w:val="00FF1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E5713"/>
  <w15:docId w15:val="{E4336DD8-34EA-4A57-898E-7E998B9E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2F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632F0"/>
    <w:pPr>
      <w:keepNext/>
      <w:outlineLvl w:val="0"/>
    </w:pPr>
    <w:rPr>
      <w:b/>
    </w:rPr>
  </w:style>
  <w:style w:type="paragraph" w:styleId="Heading2">
    <w:name w:val="heading 2"/>
    <w:basedOn w:val="Normal"/>
    <w:next w:val="Normal"/>
    <w:link w:val="Heading2Char"/>
    <w:qFormat/>
    <w:rsid w:val="002632F0"/>
    <w:pPr>
      <w:keepNext/>
      <w:outlineLvl w:val="1"/>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32F0"/>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2632F0"/>
    <w:rPr>
      <w:rFonts w:ascii="Times New Roman" w:eastAsia="Times New Roman" w:hAnsi="Times New Roman" w:cs="Times New Roman"/>
      <w:i/>
      <w:szCs w:val="20"/>
    </w:rPr>
  </w:style>
  <w:style w:type="paragraph" w:styleId="BodyText">
    <w:name w:val="Body Text"/>
    <w:basedOn w:val="Normal"/>
    <w:link w:val="BodyTextChar"/>
    <w:rsid w:val="002632F0"/>
    <w:rPr>
      <w:sz w:val="22"/>
    </w:rPr>
  </w:style>
  <w:style w:type="character" w:customStyle="1" w:styleId="BodyTextChar">
    <w:name w:val="Body Text Char"/>
    <w:basedOn w:val="DefaultParagraphFont"/>
    <w:link w:val="BodyText"/>
    <w:rsid w:val="002632F0"/>
    <w:rPr>
      <w:rFonts w:ascii="Times New Roman" w:eastAsia="Times New Roman" w:hAnsi="Times New Roman" w:cs="Times New Roman"/>
      <w:szCs w:val="20"/>
    </w:rPr>
  </w:style>
  <w:style w:type="paragraph" w:styleId="NormalWeb">
    <w:name w:val="Normal (Web)"/>
    <w:basedOn w:val="Normal"/>
    <w:uiPriority w:val="99"/>
    <w:unhideWhenUsed/>
    <w:rsid w:val="002632F0"/>
    <w:pPr>
      <w:spacing w:before="100" w:beforeAutospacing="1" w:after="100" w:afterAutospacing="1"/>
    </w:pPr>
    <w:rPr>
      <w:sz w:val="24"/>
      <w:szCs w:val="24"/>
      <w:lang w:eastAsia="en-GB"/>
    </w:rPr>
  </w:style>
  <w:style w:type="paragraph" w:styleId="Header">
    <w:name w:val="header"/>
    <w:basedOn w:val="Normal"/>
    <w:link w:val="HeaderChar"/>
    <w:uiPriority w:val="99"/>
    <w:unhideWhenUsed/>
    <w:rsid w:val="002632F0"/>
    <w:pPr>
      <w:tabs>
        <w:tab w:val="center" w:pos="4513"/>
        <w:tab w:val="right" w:pos="9026"/>
      </w:tabs>
    </w:pPr>
  </w:style>
  <w:style w:type="character" w:customStyle="1" w:styleId="HeaderChar">
    <w:name w:val="Header Char"/>
    <w:basedOn w:val="DefaultParagraphFont"/>
    <w:link w:val="Header"/>
    <w:uiPriority w:val="99"/>
    <w:rsid w:val="002632F0"/>
    <w:rPr>
      <w:rFonts w:ascii="Times New Roman" w:eastAsia="Times New Roman" w:hAnsi="Times New Roman" w:cs="Times New Roman"/>
      <w:sz w:val="20"/>
      <w:szCs w:val="20"/>
    </w:rPr>
  </w:style>
  <w:style w:type="paragraph" w:customStyle="1" w:styleId="ydp1e6d29cyahoo-style-wrap">
    <w:name w:val="ydp1e6d29cyahoo-style-wrap"/>
    <w:basedOn w:val="Normal"/>
    <w:rsid w:val="0040333D"/>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7820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027"/>
    <w:rPr>
      <w:rFonts w:ascii="Segoe UI" w:eastAsia="Times New Roman" w:hAnsi="Segoe UI" w:cs="Segoe UI"/>
      <w:sz w:val="18"/>
      <w:szCs w:val="18"/>
    </w:rPr>
  </w:style>
  <w:style w:type="paragraph" w:styleId="Footer">
    <w:name w:val="footer"/>
    <w:basedOn w:val="Normal"/>
    <w:link w:val="FooterChar"/>
    <w:uiPriority w:val="99"/>
    <w:unhideWhenUsed/>
    <w:rsid w:val="001B5CD6"/>
    <w:pPr>
      <w:tabs>
        <w:tab w:val="center" w:pos="4513"/>
        <w:tab w:val="right" w:pos="9026"/>
      </w:tabs>
    </w:pPr>
  </w:style>
  <w:style w:type="character" w:customStyle="1" w:styleId="FooterChar">
    <w:name w:val="Footer Char"/>
    <w:basedOn w:val="DefaultParagraphFont"/>
    <w:link w:val="Footer"/>
    <w:uiPriority w:val="99"/>
    <w:rsid w:val="001B5CD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A2CFB"/>
    <w:rPr>
      <w:sz w:val="16"/>
      <w:szCs w:val="16"/>
    </w:rPr>
  </w:style>
  <w:style w:type="paragraph" w:styleId="CommentText">
    <w:name w:val="annotation text"/>
    <w:basedOn w:val="Normal"/>
    <w:link w:val="CommentTextChar"/>
    <w:uiPriority w:val="99"/>
    <w:semiHidden/>
    <w:unhideWhenUsed/>
    <w:rsid w:val="007A2CFB"/>
  </w:style>
  <w:style w:type="character" w:customStyle="1" w:styleId="CommentTextChar">
    <w:name w:val="Comment Text Char"/>
    <w:basedOn w:val="DefaultParagraphFont"/>
    <w:link w:val="CommentText"/>
    <w:uiPriority w:val="99"/>
    <w:semiHidden/>
    <w:rsid w:val="007A2C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2CFB"/>
    <w:rPr>
      <w:b/>
      <w:bCs/>
    </w:rPr>
  </w:style>
  <w:style w:type="character" w:customStyle="1" w:styleId="CommentSubjectChar">
    <w:name w:val="Comment Subject Char"/>
    <w:basedOn w:val="CommentTextChar"/>
    <w:link w:val="CommentSubject"/>
    <w:uiPriority w:val="99"/>
    <w:semiHidden/>
    <w:rsid w:val="007A2CF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734589">
      <w:bodyDiv w:val="1"/>
      <w:marLeft w:val="0"/>
      <w:marRight w:val="0"/>
      <w:marTop w:val="0"/>
      <w:marBottom w:val="0"/>
      <w:divBdr>
        <w:top w:val="none" w:sz="0" w:space="0" w:color="auto"/>
        <w:left w:val="none" w:sz="0" w:space="0" w:color="auto"/>
        <w:bottom w:val="none" w:sz="0" w:space="0" w:color="auto"/>
        <w:right w:val="none" w:sz="0" w:space="0" w:color="auto"/>
      </w:divBdr>
    </w:div>
    <w:div w:id="1118136169">
      <w:bodyDiv w:val="1"/>
      <w:marLeft w:val="0"/>
      <w:marRight w:val="0"/>
      <w:marTop w:val="0"/>
      <w:marBottom w:val="0"/>
      <w:divBdr>
        <w:top w:val="none" w:sz="0" w:space="0" w:color="auto"/>
        <w:left w:val="none" w:sz="0" w:space="0" w:color="auto"/>
        <w:bottom w:val="none" w:sz="0" w:space="0" w:color="auto"/>
        <w:right w:val="none" w:sz="0" w:space="0" w:color="auto"/>
      </w:divBdr>
    </w:div>
    <w:div w:id="1191338728">
      <w:bodyDiv w:val="1"/>
      <w:marLeft w:val="0"/>
      <w:marRight w:val="0"/>
      <w:marTop w:val="0"/>
      <w:marBottom w:val="0"/>
      <w:divBdr>
        <w:top w:val="none" w:sz="0" w:space="0" w:color="auto"/>
        <w:left w:val="none" w:sz="0" w:space="0" w:color="auto"/>
        <w:bottom w:val="none" w:sz="0" w:space="0" w:color="auto"/>
        <w:right w:val="none" w:sz="0" w:space="0" w:color="auto"/>
      </w:divBdr>
    </w:div>
    <w:div w:id="195875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Dorothy Clayton</cp:lastModifiedBy>
  <cp:revision>2</cp:revision>
  <cp:lastPrinted>2021-02-26T12:53:00Z</cp:lastPrinted>
  <dcterms:created xsi:type="dcterms:W3CDTF">2021-03-04T20:05:00Z</dcterms:created>
  <dcterms:modified xsi:type="dcterms:W3CDTF">2021-03-04T20:05:00Z</dcterms:modified>
</cp:coreProperties>
</file>